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6DBB" w14:textId="54BF2FB9" w:rsidR="00D05391" w:rsidRDefault="00D05391" w:rsidP="00D05391">
      <w:pPr>
        <w:jc w:val="center"/>
        <w:rPr>
          <w:b/>
          <w:bCs/>
        </w:rPr>
      </w:pPr>
    </w:p>
    <w:p w14:paraId="637FE1B4" w14:textId="7675D073" w:rsidR="00D05391" w:rsidRDefault="00D05391" w:rsidP="00D05391">
      <w:pPr>
        <w:jc w:val="center"/>
        <w:rPr>
          <w:b/>
          <w:bCs/>
        </w:rPr>
      </w:pPr>
    </w:p>
    <w:p w14:paraId="6E7B79F1" w14:textId="7BD8CFC1" w:rsidR="00D05391" w:rsidRPr="002D7B9C" w:rsidRDefault="002D7B9C" w:rsidP="002D7B9C">
      <w:pPr>
        <w:jc w:val="center"/>
        <w:rPr>
          <w:b/>
          <w:bCs/>
        </w:rPr>
      </w:pPr>
      <w:r>
        <w:rPr>
          <w:noProof/>
        </w:rPr>
        <w:drawing>
          <wp:inline distT="0" distB="0" distL="0" distR="0" wp14:anchorId="0B9D85F5" wp14:editId="3528BEED">
            <wp:extent cx="3977640" cy="1043940"/>
            <wp:effectExtent l="0" t="0" r="3810" b="3810"/>
            <wp:docPr id="1739076184" name="Picture 173907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77640" cy="1043940"/>
                    </a:xfrm>
                    <a:prstGeom prst="rect">
                      <a:avLst/>
                    </a:prstGeom>
                    <a:noFill/>
                    <a:ln>
                      <a:noFill/>
                    </a:ln>
                  </pic:spPr>
                </pic:pic>
              </a:graphicData>
            </a:graphic>
          </wp:inline>
        </w:drawing>
      </w:r>
    </w:p>
    <w:p w14:paraId="08CB83FC" w14:textId="77BFE62C" w:rsidR="00B1428B" w:rsidRPr="00336DFF" w:rsidRDefault="00601A81" w:rsidP="00D05391">
      <w:pPr>
        <w:jc w:val="center"/>
        <w:rPr>
          <w:b/>
          <w:bCs/>
          <w:sz w:val="36"/>
          <w:szCs w:val="36"/>
        </w:rPr>
      </w:pPr>
      <w:r>
        <w:rPr>
          <w:b/>
          <w:bCs/>
          <w:sz w:val="36"/>
          <w:szCs w:val="36"/>
        </w:rPr>
        <w:t xml:space="preserve">Accessibility Plan </w:t>
      </w:r>
    </w:p>
    <w:p w14:paraId="0030C003" w14:textId="29021F22" w:rsidR="00B1428B" w:rsidRDefault="00B1428B" w:rsidP="00D05391">
      <w:pPr>
        <w:jc w:val="center"/>
        <w:rPr>
          <w:b/>
          <w:bCs/>
        </w:rPr>
      </w:pPr>
    </w:p>
    <w:tbl>
      <w:tblPr>
        <w:tblStyle w:val="TableGrid"/>
        <w:tblW w:w="0" w:type="auto"/>
        <w:tblLook w:val="04A0" w:firstRow="1" w:lastRow="0" w:firstColumn="1" w:lastColumn="0" w:noHBand="0" w:noVBand="1"/>
      </w:tblPr>
      <w:tblGrid>
        <w:gridCol w:w="4508"/>
        <w:gridCol w:w="4508"/>
      </w:tblGrid>
      <w:tr w:rsidR="00D05391" w14:paraId="3F419951" w14:textId="77777777" w:rsidTr="00D05391">
        <w:tc>
          <w:tcPr>
            <w:tcW w:w="4508" w:type="dxa"/>
          </w:tcPr>
          <w:p w14:paraId="4BC42F2D" w14:textId="3AC2F88F" w:rsidR="00D05391" w:rsidRPr="00D05391" w:rsidRDefault="00D05391" w:rsidP="00D05391">
            <w:pPr>
              <w:rPr>
                <w:b/>
                <w:bCs/>
              </w:rPr>
            </w:pPr>
            <w:r w:rsidRPr="00D05391">
              <w:rPr>
                <w:b/>
                <w:bCs/>
              </w:rPr>
              <w:t>POLICY WRITTEN BY:</w:t>
            </w:r>
          </w:p>
        </w:tc>
        <w:tc>
          <w:tcPr>
            <w:tcW w:w="4508" w:type="dxa"/>
          </w:tcPr>
          <w:p w14:paraId="4052B048" w14:textId="3A4A5AC4" w:rsidR="00D05391" w:rsidRPr="00D05391" w:rsidRDefault="00D05391" w:rsidP="00483218">
            <w:pPr>
              <w:jc w:val="center"/>
              <w:rPr>
                <w:b/>
                <w:bCs/>
              </w:rPr>
            </w:pPr>
            <w:r w:rsidRPr="00D05391">
              <w:rPr>
                <w:b/>
                <w:bCs/>
              </w:rPr>
              <w:t xml:space="preserve">SENDSCOPE </w:t>
            </w:r>
            <w:r w:rsidR="00AF4CE4">
              <w:rPr>
                <w:b/>
                <w:bCs/>
              </w:rPr>
              <w:t xml:space="preserve">Proprietor </w:t>
            </w:r>
            <w:r w:rsidRPr="00D05391">
              <w:rPr>
                <w:b/>
                <w:bCs/>
              </w:rPr>
              <w:t>Natalie Walsh</w:t>
            </w:r>
          </w:p>
        </w:tc>
      </w:tr>
      <w:tr w:rsidR="00D05391" w14:paraId="276B95FB" w14:textId="77777777" w:rsidTr="00D05391">
        <w:tc>
          <w:tcPr>
            <w:tcW w:w="4508" w:type="dxa"/>
          </w:tcPr>
          <w:p w14:paraId="52A38620" w14:textId="689DB912" w:rsidR="00D05391" w:rsidRPr="00D05391" w:rsidRDefault="00D05391" w:rsidP="00D05391">
            <w:pPr>
              <w:rPr>
                <w:b/>
                <w:bCs/>
              </w:rPr>
            </w:pPr>
            <w:r w:rsidRPr="00D05391">
              <w:rPr>
                <w:b/>
                <w:bCs/>
              </w:rPr>
              <w:t>DATE POLICY PREPARED:</w:t>
            </w:r>
          </w:p>
        </w:tc>
        <w:tc>
          <w:tcPr>
            <w:tcW w:w="4508" w:type="dxa"/>
          </w:tcPr>
          <w:p w14:paraId="665D6153" w14:textId="34DBB752" w:rsidR="00D05391" w:rsidRPr="002D7B9C" w:rsidRDefault="009F6F19" w:rsidP="00483218">
            <w:pPr>
              <w:jc w:val="center"/>
              <w:rPr>
                <w:b/>
                <w:bCs/>
              </w:rPr>
            </w:pPr>
            <w:r w:rsidRPr="002D7B9C">
              <w:rPr>
                <w:b/>
                <w:bCs/>
              </w:rPr>
              <w:t>January 2022</w:t>
            </w:r>
          </w:p>
        </w:tc>
      </w:tr>
      <w:tr w:rsidR="00AF4CE4" w14:paraId="5BB5F71D" w14:textId="77777777" w:rsidTr="00D05391">
        <w:tc>
          <w:tcPr>
            <w:tcW w:w="4508" w:type="dxa"/>
          </w:tcPr>
          <w:p w14:paraId="65657614" w14:textId="5FB9E3D5" w:rsidR="00AF4CE4" w:rsidRPr="00D05391" w:rsidRDefault="00AF4CE4" w:rsidP="00AF4CE4">
            <w:pPr>
              <w:rPr>
                <w:b/>
                <w:bCs/>
              </w:rPr>
            </w:pPr>
            <w:r w:rsidRPr="00D05391">
              <w:rPr>
                <w:b/>
                <w:bCs/>
              </w:rPr>
              <w:t>DATE POLICY REVIEWED:</w:t>
            </w:r>
          </w:p>
        </w:tc>
        <w:tc>
          <w:tcPr>
            <w:tcW w:w="4508" w:type="dxa"/>
          </w:tcPr>
          <w:p w14:paraId="006FCA71" w14:textId="2D31C326" w:rsidR="00AF4CE4" w:rsidRPr="002D7B9C" w:rsidRDefault="00AF4CE4" w:rsidP="00AF4CE4">
            <w:pPr>
              <w:jc w:val="center"/>
              <w:rPr>
                <w:b/>
                <w:bCs/>
              </w:rPr>
            </w:pPr>
            <w:r>
              <w:rPr>
                <w:b/>
                <w:bCs/>
              </w:rPr>
              <w:t>June 2026 (Early Review)</w:t>
            </w:r>
          </w:p>
        </w:tc>
      </w:tr>
      <w:tr w:rsidR="00AF4CE4" w14:paraId="16E5823C" w14:textId="77777777" w:rsidTr="00D05391">
        <w:tc>
          <w:tcPr>
            <w:tcW w:w="4508" w:type="dxa"/>
          </w:tcPr>
          <w:p w14:paraId="6ED5F7DD" w14:textId="7B1E97FE" w:rsidR="00AF4CE4" w:rsidRPr="00D05391" w:rsidRDefault="00AF4CE4" w:rsidP="00AF4CE4">
            <w:pPr>
              <w:rPr>
                <w:b/>
                <w:bCs/>
              </w:rPr>
            </w:pPr>
            <w:r w:rsidRPr="00D05391">
              <w:rPr>
                <w:b/>
                <w:bCs/>
              </w:rPr>
              <w:t>DATE FOR NEXT REVIEW:</w:t>
            </w:r>
          </w:p>
        </w:tc>
        <w:tc>
          <w:tcPr>
            <w:tcW w:w="4508" w:type="dxa"/>
          </w:tcPr>
          <w:p w14:paraId="2192C6E8" w14:textId="3FC03E4E" w:rsidR="00AF4CE4" w:rsidRPr="002D7B9C" w:rsidRDefault="00AF4CE4" w:rsidP="00AF4CE4">
            <w:pPr>
              <w:jc w:val="center"/>
              <w:rPr>
                <w:b/>
                <w:bCs/>
              </w:rPr>
            </w:pPr>
            <w:r>
              <w:rPr>
                <w:b/>
                <w:bCs/>
              </w:rPr>
              <w:t>June 2027</w:t>
            </w:r>
          </w:p>
        </w:tc>
      </w:tr>
    </w:tbl>
    <w:p w14:paraId="13EEA469" w14:textId="77777777" w:rsidR="00D05391" w:rsidRPr="00D05391" w:rsidRDefault="00D05391" w:rsidP="00D05391">
      <w:pPr>
        <w:jc w:val="center"/>
        <w:rPr>
          <w:b/>
          <w:bCs/>
        </w:rPr>
      </w:pPr>
    </w:p>
    <w:p w14:paraId="0394375C" w14:textId="77777777" w:rsidR="00D05391" w:rsidRDefault="00D05391" w:rsidP="00D05391">
      <w:pPr>
        <w:jc w:val="center"/>
        <w:rPr>
          <w:b/>
          <w:bCs/>
          <w:sz w:val="32"/>
          <w:szCs w:val="32"/>
        </w:rPr>
      </w:pPr>
    </w:p>
    <w:p w14:paraId="7D48BB00" w14:textId="6A3AE4B6" w:rsidR="005C049F" w:rsidRPr="00C13149" w:rsidRDefault="005C049F" w:rsidP="00D05391">
      <w:pPr>
        <w:jc w:val="center"/>
        <w:rPr>
          <w:b/>
          <w:bCs/>
          <w:sz w:val="24"/>
          <w:szCs w:val="24"/>
        </w:rPr>
      </w:pPr>
    </w:p>
    <w:p w14:paraId="706501BE" w14:textId="4782D6C3" w:rsidR="005C049F" w:rsidRPr="00C13149" w:rsidRDefault="00C95A2B" w:rsidP="00D05391">
      <w:pPr>
        <w:jc w:val="center"/>
        <w:rPr>
          <w:b/>
          <w:bCs/>
          <w:sz w:val="24"/>
          <w:szCs w:val="24"/>
        </w:rPr>
      </w:pPr>
      <w:r w:rsidRPr="00C13149">
        <w:rPr>
          <w:b/>
          <w:bCs/>
          <w:sz w:val="24"/>
          <w:szCs w:val="24"/>
        </w:rPr>
        <w:t>SEND</w:t>
      </w:r>
      <w:r w:rsidR="005367F3">
        <w:rPr>
          <w:b/>
          <w:bCs/>
          <w:sz w:val="24"/>
          <w:szCs w:val="24"/>
        </w:rPr>
        <w:t>S</w:t>
      </w:r>
      <w:r w:rsidRPr="00C13149">
        <w:rPr>
          <w:b/>
          <w:bCs/>
          <w:sz w:val="24"/>
          <w:szCs w:val="24"/>
        </w:rPr>
        <w:t xml:space="preserve">COPE is dedicated to enabling all members of its community to develop fully as learners and </w:t>
      </w:r>
      <w:r w:rsidR="00C13149" w:rsidRPr="00C13149">
        <w:rPr>
          <w:b/>
          <w:bCs/>
          <w:sz w:val="24"/>
          <w:szCs w:val="24"/>
        </w:rPr>
        <w:t>citizens.</w:t>
      </w:r>
    </w:p>
    <w:p w14:paraId="2C9B1545" w14:textId="548BCC82" w:rsidR="005C049F" w:rsidRPr="00C13149" w:rsidRDefault="005C049F" w:rsidP="00D05391">
      <w:pPr>
        <w:jc w:val="center"/>
        <w:rPr>
          <w:b/>
          <w:bCs/>
          <w:sz w:val="24"/>
          <w:szCs w:val="24"/>
        </w:rPr>
      </w:pPr>
    </w:p>
    <w:p w14:paraId="18BA246A" w14:textId="77777777" w:rsidR="00C13149" w:rsidRPr="00C13149" w:rsidRDefault="00C13149" w:rsidP="00C13149">
      <w:pPr>
        <w:rPr>
          <w:b/>
          <w:bCs/>
          <w:sz w:val="24"/>
          <w:szCs w:val="24"/>
        </w:rPr>
      </w:pPr>
    </w:p>
    <w:p w14:paraId="3813C4E2" w14:textId="77777777" w:rsidR="00C13149" w:rsidRPr="00C13149" w:rsidRDefault="00C13149" w:rsidP="00C13149">
      <w:pPr>
        <w:jc w:val="center"/>
        <w:rPr>
          <w:b/>
          <w:bCs/>
          <w:sz w:val="24"/>
          <w:szCs w:val="24"/>
        </w:rPr>
      </w:pPr>
    </w:p>
    <w:p w14:paraId="48DD6FD6" w14:textId="35ED8AA6" w:rsidR="00601A81" w:rsidRDefault="00C13149" w:rsidP="00C13149">
      <w:pPr>
        <w:jc w:val="center"/>
        <w:rPr>
          <w:b/>
          <w:bCs/>
          <w:sz w:val="24"/>
          <w:szCs w:val="24"/>
        </w:rPr>
      </w:pPr>
      <w:r w:rsidRPr="00C13149">
        <w:rPr>
          <w:b/>
          <w:bCs/>
          <w:sz w:val="24"/>
          <w:szCs w:val="24"/>
        </w:rPr>
        <w:t>This statement and the efforts we carry out to achieve it are applicable to all student</w:t>
      </w:r>
      <w:r>
        <w:rPr>
          <w:b/>
          <w:bCs/>
          <w:sz w:val="24"/>
          <w:szCs w:val="24"/>
        </w:rPr>
        <w:t>s</w:t>
      </w:r>
      <w:r w:rsidRPr="00C13149">
        <w:rPr>
          <w:b/>
          <w:bCs/>
          <w:sz w:val="24"/>
          <w:szCs w:val="24"/>
        </w:rPr>
        <w:t xml:space="preserve"> and adults in our school regardless of race, colour, creed or need.  We will attempt to provide the best teaching and the best learning opportunities for all at </w:t>
      </w:r>
      <w:r>
        <w:rPr>
          <w:b/>
          <w:bCs/>
          <w:sz w:val="24"/>
          <w:szCs w:val="24"/>
        </w:rPr>
        <w:t xml:space="preserve">SENDSCOPE </w:t>
      </w:r>
      <w:r w:rsidRPr="00C13149">
        <w:rPr>
          <w:b/>
          <w:bCs/>
          <w:sz w:val="24"/>
          <w:szCs w:val="24"/>
        </w:rPr>
        <w:t xml:space="preserve"> </w:t>
      </w:r>
    </w:p>
    <w:p w14:paraId="74ECC524" w14:textId="3A53E7D2" w:rsidR="00C13149" w:rsidRDefault="00C13149" w:rsidP="00C13149">
      <w:pPr>
        <w:jc w:val="center"/>
        <w:rPr>
          <w:b/>
          <w:bCs/>
          <w:sz w:val="24"/>
          <w:szCs w:val="24"/>
        </w:rPr>
      </w:pPr>
    </w:p>
    <w:p w14:paraId="3FF132F0" w14:textId="77777777" w:rsidR="00C13149" w:rsidRPr="00C13149" w:rsidRDefault="00C13149" w:rsidP="00C13149">
      <w:pPr>
        <w:jc w:val="center"/>
        <w:rPr>
          <w:b/>
          <w:bCs/>
          <w:sz w:val="24"/>
          <w:szCs w:val="24"/>
        </w:rPr>
      </w:pPr>
    </w:p>
    <w:p w14:paraId="2A280925" w14:textId="270D2394" w:rsidR="00601A81" w:rsidRDefault="00601A81" w:rsidP="006037A4">
      <w:pPr>
        <w:pStyle w:val="ListParagraph"/>
        <w:spacing w:line="240" w:lineRule="auto"/>
        <w:rPr>
          <w:b/>
          <w:bCs/>
        </w:rPr>
      </w:pPr>
    </w:p>
    <w:p w14:paraId="3E1ABBE8" w14:textId="22A796A3" w:rsidR="00C13149" w:rsidRDefault="00C13149" w:rsidP="006037A4">
      <w:pPr>
        <w:pStyle w:val="ListParagraph"/>
        <w:spacing w:line="240" w:lineRule="auto"/>
        <w:rPr>
          <w:b/>
          <w:bCs/>
        </w:rPr>
      </w:pPr>
    </w:p>
    <w:p w14:paraId="124ABF83" w14:textId="58A1C554" w:rsidR="00C13149" w:rsidRDefault="00C13149" w:rsidP="006037A4">
      <w:pPr>
        <w:pStyle w:val="ListParagraph"/>
        <w:spacing w:line="240" w:lineRule="auto"/>
        <w:rPr>
          <w:b/>
          <w:bCs/>
        </w:rPr>
      </w:pPr>
    </w:p>
    <w:p w14:paraId="511BFEF5" w14:textId="3A10D5DF" w:rsidR="00C13149" w:rsidRDefault="00C13149" w:rsidP="006037A4">
      <w:pPr>
        <w:pStyle w:val="ListParagraph"/>
        <w:spacing w:line="240" w:lineRule="auto"/>
        <w:rPr>
          <w:b/>
          <w:bCs/>
        </w:rPr>
      </w:pPr>
    </w:p>
    <w:p w14:paraId="32E98FD3" w14:textId="453F53E4" w:rsidR="00C13149" w:rsidRDefault="00C13149" w:rsidP="006037A4">
      <w:pPr>
        <w:pStyle w:val="ListParagraph"/>
        <w:spacing w:line="240" w:lineRule="auto"/>
        <w:rPr>
          <w:b/>
          <w:bCs/>
        </w:rPr>
      </w:pPr>
    </w:p>
    <w:p w14:paraId="29821B2F" w14:textId="7F59AD3E" w:rsidR="00C13149" w:rsidRDefault="00C13149" w:rsidP="006037A4">
      <w:pPr>
        <w:pStyle w:val="ListParagraph"/>
        <w:spacing w:line="240" w:lineRule="auto"/>
        <w:rPr>
          <w:b/>
          <w:bCs/>
        </w:rPr>
      </w:pPr>
    </w:p>
    <w:p w14:paraId="2E581531" w14:textId="0431C169" w:rsidR="00C13149" w:rsidRDefault="00C13149" w:rsidP="006037A4">
      <w:pPr>
        <w:pStyle w:val="ListParagraph"/>
        <w:spacing w:line="240" w:lineRule="auto"/>
        <w:rPr>
          <w:b/>
          <w:bCs/>
        </w:rPr>
      </w:pPr>
    </w:p>
    <w:p w14:paraId="03D58D00" w14:textId="77777777" w:rsidR="00C13149" w:rsidRPr="008A29BB" w:rsidRDefault="00C13149" w:rsidP="006037A4">
      <w:pPr>
        <w:pStyle w:val="ListParagraph"/>
        <w:spacing w:line="240" w:lineRule="auto"/>
        <w:rPr>
          <w:b/>
          <w:bCs/>
        </w:rPr>
      </w:pPr>
    </w:p>
    <w:p w14:paraId="59016F06" w14:textId="77777777" w:rsidR="00C13149" w:rsidRDefault="00C13149" w:rsidP="008A29BB">
      <w:pPr>
        <w:tabs>
          <w:tab w:val="left" w:pos="1150"/>
        </w:tabs>
        <w:rPr>
          <w:b/>
          <w:bCs/>
        </w:rPr>
      </w:pPr>
    </w:p>
    <w:p w14:paraId="239DB340" w14:textId="1F3BED0B" w:rsidR="008A29BB" w:rsidRPr="007B1ECE" w:rsidRDefault="008A29BB" w:rsidP="008A29BB">
      <w:pPr>
        <w:tabs>
          <w:tab w:val="left" w:pos="1150"/>
        </w:tabs>
        <w:rPr>
          <w:b/>
          <w:bCs/>
          <w:sz w:val="32"/>
          <w:szCs w:val="32"/>
        </w:rPr>
      </w:pPr>
      <w:r w:rsidRPr="007B1ECE">
        <w:rPr>
          <w:b/>
          <w:bCs/>
          <w:sz w:val="32"/>
          <w:szCs w:val="32"/>
        </w:rPr>
        <w:lastRenderedPageBreak/>
        <w:t>Contents</w:t>
      </w:r>
    </w:p>
    <w:p w14:paraId="6DC6A458" w14:textId="3A327095" w:rsidR="007B1ECE" w:rsidRPr="007B1ECE" w:rsidRDefault="007B1ECE" w:rsidP="007B1ECE">
      <w:pPr>
        <w:tabs>
          <w:tab w:val="left" w:pos="1150"/>
        </w:tabs>
        <w:spacing w:after="0"/>
        <w:rPr>
          <w:b/>
          <w:bCs/>
        </w:rPr>
      </w:pPr>
      <w:r w:rsidRPr="007B1ECE">
        <w:rPr>
          <w:b/>
          <w:bCs/>
        </w:rPr>
        <w:t>1. Aims</w:t>
      </w:r>
    </w:p>
    <w:p w14:paraId="789BBF86" w14:textId="77777777" w:rsidR="007B1ECE" w:rsidRPr="007B1ECE" w:rsidRDefault="007B1ECE" w:rsidP="007B1ECE">
      <w:pPr>
        <w:tabs>
          <w:tab w:val="left" w:pos="1150"/>
        </w:tabs>
        <w:spacing w:after="0"/>
        <w:rPr>
          <w:b/>
          <w:bCs/>
        </w:rPr>
      </w:pPr>
    </w:p>
    <w:p w14:paraId="0A0F65C1" w14:textId="77777777" w:rsidR="007B1ECE" w:rsidRPr="007B1ECE" w:rsidRDefault="007B1ECE" w:rsidP="007B1ECE">
      <w:pPr>
        <w:tabs>
          <w:tab w:val="left" w:pos="1150"/>
        </w:tabs>
        <w:spacing w:after="0"/>
        <w:rPr>
          <w:b/>
          <w:bCs/>
        </w:rPr>
      </w:pPr>
      <w:r w:rsidRPr="007B1ECE">
        <w:rPr>
          <w:b/>
          <w:bCs/>
        </w:rPr>
        <w:t>2. Legislation and Guidance</w:t>
      </w:r>
    </w:p>
    <w:p w14:paraId="0BBF4A26" w14:textId="77777777" w:rsidR="007B1ECE" w:rsidRPr="007B1ECE" w:rsidRDefault="007B1ECE" w:rsidP="007B1ECE">
      <w:pPr>
        <w:tabs>
          <w:tab w:val="left" w:pos="1150"/>
        </w:tabs>
        <w:spacing w:after="0"/>
        <w:rPr>
          <w:b/>
          <w:bCs/>
        </w:rPr>
      </w:pPr>
    </w:p>
    <w:p w14:paraId="448C4DA6" w14:textId="77777777" w:rsidR="007B1ECE" w:rsidRPr="007B1ECE" w:rsidRDefault="007B1ECE" w:rsidP="007B1ECE">
      <w:pPr>
        <w:tabs>
          <w:tab w:val="left" w:pos="1150"/>
        </w:tabs>
        <w:spacing w:after="0"/>
        <w:rPr>
          <w:b/>
          <w:bCs/>
        </w:rPr>
      </w:pPr>
      <w:r w:rsidRPr="007B1ECE">
        <w:rPr>
          <w:b/>
          <w:bCs/>
        </w:rPr>
        <w:t>3. Reasonable Adjustments</w:t>
      </w:r>
    </w:p>
    <w:p w14:paraId="558BBBD6" w14:textId="77777777" w:rsidR="007B1ECE" w:rsidRPr="007B1ECE" w:rsidRDefault="007B1ECE" w:rsidP="007B1ECE">
      <w:pPr>
        <w:tabs>
          <w:tab w:val="left" w:pos="1150"/>
        </w:tabs>
        <w:spacing w:after="0"/>
        <w:rPr>
          <w:b/>
          <w:bCs/>
        </w:rPr>
      </w:pPr>
    </w:p>
    <w:p w14:paraId="6CB1D51C" w14:textId="77777777" w:rsidR="007B1ECE" w:rsidRPr="007B1ECE" w:rsidRDefault="007B1ECE" w:rsidP="007B1ECE">
      <w:pPr>
        <w:tabs>
          <w:tab w:val="left" w:pos="1150"/>
        </w:tabs>
        <w:spacing w:after="0"/>
        <w:rPr>
          <w:b/>
          <w:bCs/>
        </w:rPr>
      </w:pPr>
      <w:r w:rsidRPr="007B1ECE">
        <w:rPr>
          <w:b/>
          <w:bCs/>
        </w:rPr>
        <w:t>4. Digital Accessibility</w:t>
      </w:r>
    </w:p>
    <w:p w14:paraId="7D49813D" w14:textId="77777777" w:rsidR="007B1ECE" w:rsidRPr="007B1ECE" w:rsidRDefault="007B1ECE" w:rsidP="007B1ECE">
      <w:pPr>
        <w:tabs>
          <w:tab w:val="left" w:pos="1150"/>
        </w:tabs>
        <w:spacing w:after="0"/>
        <w:rPr>
          <w:b/>
          <w:bCs/>
        </w:rPr>
      </w:pPr>
    </w:p>
    <w:p w14:paraId="07EFFAEC" w14:textId="77777777" w:rsidR="007B1ECE" w:rsidRPr="007B1ECE" w:rsidRDefault="007B1ECE" w:rsidP="007B1ECE">
      <w:pPr>
        <w:tabs>
          <w:tab w:val="left" w:pos="1150"/>
        </w:tabs>
        <w:spacing w:after="0"/>
        <w:rPr>
          <w:b/>
          <w:bCs/>
        </w:rPr>
      </w:pPr>
      <w:r w:rsidRPr="007B1ECE">
        <w:rPr>
          <w:b/>
          <w:bCs/>
        </w:rPr>
        <w:t>5. Action Plan</w:t>
      </w:r>
    </w:p>
    <w:p w14:paraId="1C79E9A8" w14:textId="77777777" w:rsidR="007B1ECE" w:rsidRPr="007B1ECE" w:rsidRDefault="007B1ECE" w:rsidP="007B1ECE">
      <w:pPr>
        <w:tabs>
          <w:tab w:val="left" w:pos="1150"/>
        </w:tabs>
        <w:spacing w:after="0"/>
      </w:pPr>
      <w:r w:rsidRPr="007B1ECE">
        <w:t>   - Curriculum Access</w:t>
      </w:r>
    </w:p>
    <w:p w14:paraId="0C05952C" w14:textId="77777777" w:rsidR="007B1ECE" w:rsidRPr="007B1ECE" w:rsidRDefault="007B1ECE" w:rsidP="007B1ECE">
      <w:pPr>
        <w:tabs>
          <w:tab w:val="left" w:pos="1150"/>
        </w:tabs>
        <w:spacing w:after="0"/>
      </w:pPr>
      <w:r w:rsidRPr="007B1ECE">
        <w:t>   - Physical Accessibility</w:t>
      </w:r>
    </w:p>
    <w:p w14:paraId="4D3862DE" w14:textId="77777777" w:rsidR="007B1ECE" w:rsidRPr="007B1ECE" w:rsidRDefault="007B1ECE" w:rsidP="007B1ECE">
      <w:pPr>
        <w:tabs>
          <w:tab w:val="left" w:pos="1150"/>
        </w:tabs>
        <w:spacing w:after="0"/>
      </w:pPr>
      <w:r w:rsidRPr="007B1ECE">
        <w:t>   - Accessible Information</w:t>
      </w:r>
    </w:p>
    <w:p w14:paraId="0735CD19" w14:textId="77777777" w:rsidR="007B1ECE" w:rsidRPr="007B1ECE" w:rsidRDefault="007B1ECE" w:rsidP="007B1ECE">
      <w:pPr>
        <w:tabs>
          <w:tab w:val="left" w:pos="1150"/>
        </w:tabs>
        <w:spacing w:after="0"/>
      </w:pPr>
      <w:r w:rsidRPr="007B1ECE">
        <w:t>   - Digital Accessibility</w:t>
      </w:r>
    </w:p>
    <w:p w14:paraId="3609E185" w14:textId="77777777" w:rsidR="007B1ECE" w:rsidRPr="007B1ECE" w:rsidRDefault="007B1ECE" w:rsidP="007B1ECE">
      <w:pPr>
        <w:tabs>
          <w:tab w:val="left" w:pos="1150"/>
        </w:tabs>
        <w:spacing w:after="0"/>
        <w:rPr>
          <w:b/>
          <w:bCs/>
        </w:rPr>
      </w:pPr>
    </w:p>
    <w:p w14:paraId="341D6FF4" w14:textId="77777777" w:rsidR="007B1ECE" w:rsidRPr="007B1ECE" w:rsidRDefault="007B1ECE" w:rsidP="007B1ECE">
      <w:pPr>
        <w:tabs>
          <w:tab w:val="left" w:pos="1150"/>
        </w:tabs>
        <w:spacing w:after="0"/>
        <w:rPr>
          <w:b/>
          <w:bCs/>
        </w:rPr>
      </w:pPr>
      <w:r w:rsidRPr="007B1ECE">
        <w:rPr>
          <w:b/>
          <w:bCs/>
        </w:rPr>
        <w:t>6. Monitoring and Evaluation</w:t>
      </w:r>
    </w:p>
    <w:p w14:paraId="685CA5CD" w14:textId="77777777" w:rsidR="007B1ECE" w:rsidRPr="007B1ECE" w:rsidRDefault="007B1ECE" w:rsidP="007B1ECE">
      <w:pPr>
        <w:tabs>
          <w:tab w:val="left" w:pos="1150"/>
        </w:tabs>
        <w:spacing w:after="0"/>
        <w:rPr>
          <w:b/>
          <w:bCs/>
        </w:rPr>
      </w:pPr>
    </w:p>
    <w:p w14:paraId="45519239" w14:textId="77777777" w:rsidR="007B1ECE" w:rsidRPr="007B1ECE" w:rsidRDefault="007B1ECE" w:rsidP="007B1ECE">
      <w:pPr>
        <w:tabs>
          <w:tab w:val="left" w:pos="1150"/>
        </w:tabs>
        <w:spacing w:after="0"/>
        <w:rPr>
          <w:b/>
          <w:bCs/>
        </w:rPr>
      </w:pPr>
      <w:r w:rsidRPr="007B1ECE">
        <w:rPr>
          <w:b/>
          <w:bCs/>
        </w:rPr>
        <w:t>7. Links with Other Policies</w:t>
      </w:r>
    </w:p>
    <w:p w14:paraId="65636BFF" w14:textId="77777777" w:rsidR="007B1ECE" w:rsidRPr="007B1ECE" w:rsidRDefault="007B1ECE" w:rsidP="007B1ECE">
      <w:pPr>
        <w:tabs>
          <w:tab w:val="left" w:pos="1150"/>
        </w:tabs>
        <w:spacing w:after="0"/>
        <w:rPr>
          <w:b/>
          <w:bCs/>
        </w:rPr>
      </w:pPr>
    </w:p>
    <w:p w14:paraId="323306EE" w14:textId="77777777" w:rsidR="007B1ECE" w:rsidRDefault="007B1ECE" w:rsidP="007B1ECE">
      <w:pPr>
        <w:tabs>
          <w:tab w:val="left" w:pos="1150"/>
        </w:tabs>
        <w:spacing w:after="0"/>
        <w:rPr>
          <w:b/>
          <w:bCs/>
        </w:rPr>
      </w:pPr>
      <w:r w:rsidRPr="007B1ECE">
        <w:rPr>
          <w:b/>
          <w:bCs/>
        </w:rPr>
        <w:t>Appendix 1 – Accessibility Audit</w:t>
      </w:r>
    </w:p>
    <w:p w14:paraId="4AFD9B31" w14:textId="77777777" w:rsidR="007B1ECE" w:rsidRDefault="007B1ECE" w:rsidP="007B1ECE">
      <w:pPr>
        <w:tabs>
          <w:tab w:val="left" w:pos="1150"/>
        </w:tabs>
        <w:spacing w:after="0"/>
        <w:rPr>
          <w:b/>
          <w:bCs/>
        </w:rPr>
      </w:pPr>
    </w:p>
    <w:p w14:paraId="35935F9E" w14:textId="77777777" w:rsidR="007B1ECE" w:rsidRDefault="007B1ECE" w:rsidP="007B1ECE">
      <w:pPr>
        <w:tabs>
          <w:tab w:val="left" w:pos="1150"/>
        </w:tabs>
        <w:spacing w:after="0"/>
        <w:rPr>
          <w:b/>
          <w:bCs/>
        </w:rPr>
      </w:pPr>
    </w:p>
    <w:p w14:paraId="20B0E9AE" w14:textId="77777777" w:rsidR="007B1ECE" w:rsidRDefault="007B1ECE" w:rsidP="007B1ECE">
      <w:pPr>
        <w:tabs>
          <w:tab w:val="left" w:pos="1150"/>
        </w:tabs>
        <w:spacing w:after="0"/>
        <w:rPr>
          <w:b/>
          <w:bCs/>
        </w:rPr>
      </w:pPr>
    </w:p>
    <w:p w14:paraId="5C38DACF" w14:textId="77777777" w:rsidR="007B1ECE" w:rsidRDefault="007B1ECE" w:rsidP="007B1ECE">
      <w:pPr>
        <w:tabs>
          <w:tab w:val="left" w:pos="1150"/>
        </w:tabs>
        <w:spacing w:after="0"/>
        <w:rPr>
          <w:b/>
          <w:bCs/>
        </w:rPr>
      </w:pPr>
    </w:p>
    <w:p w14:paraId="06682A64" w14:textId="77777777" w:rsidR="007B1ECE" w:rsidRDefault="007B1ECE" w:rsidP="007B1ECE">
      <w:pPr>
        <w:tabs>
          <w:tab w:val="left" w:pos="1150"/>
        </w:tabs>
        <w:spacing w:after="0"/>
        <w:rPr>
          <w:b/>
          <w:bCs/>
        </w:rPr>
      </w:pPr>
    </w:p>
    <w:p w14:paraId="578EA005" w14:textId="77777777" w:rsidR="007B1ECE" w:rsidRDefault="007B1ECE" w:rsidP="007B1ECE">
      <w:pPr>
        <w:tabs>
          <w:tab w:val="left" w:pos="1150"/>
        </w:tabs>
        <w:spacing w:after="0"/>
        <w:rPr>
          <w:b/>
          <w:bCs/>
        </w:rPr>
      </w:pPr>
    </w:p>
    <w:p w14:paraId="61C252DA" w14:textId="77777777" w:rsidR="007B1ECE" w:rsidRDefault="007B1ECE" w:rsidP="007B1ECE">
      <w:pPr>
        <w:tabs>
          <w:tab w:val="left" w:pos="1150"/>
        </w:tabs>
        <w:spacing w:after="0"/>
        <w:rPr>
          <w:b/>
          <w:bCs/>
        </w:rPr>
      </w:pPr>
    </w:p>
    <w:p w14:paraId="267CAF63" w14:textId="77777777" w:rsidR="007B1ECE" w:rsidRDefault="007B1ECE" w:rsidP="007B1ECE">
      <w:pPr>
        <w:tabs>
          <w:tab w:val="left" w:pos="1150"/>
        </w:tabs>
        <w:spacing w:after="0"/>
        <w:rPr>
          <w:b/>
          <w:bCs/>
        </w:rPr>
      </w:pPr>
    </w:p>
    <w:p w14:paraId="62645783" w14:textId="77777777" w:rsidR="007B1ECE" w:rsidRDefault="007B1ECE" w:rsidP="007B1ECE">
      <w:pPr>
        <w:tabs>
          <w:tab w:val="left" w:pos="1150"/>
        </w:tabs>
        <w:spacing w:after="0"/>
        <w:rPr>
          <w:b/>
          <w:bCs/>
        </w:rPr>
      </w:pPr>
    </w:p>
    <w:p w14:paraId="08517311" w14:textId="77777777" w:rsidR="007B1ECE" w:rsidRDefault="007B1ECE" w:rsidP="007B1ECE">
      <w:pPr>
        <w:tabs>
          <w:tab w:val="left" w:pos="1150"/>
        </w:tabs>
        <w:spacing w:after="0"/>
        <w:rPr>
          <w:b/>
          <w:bCs/>
        </w:rPr>
      </w:pPr>
    </w:p>
    <w:p w14:paraId="27772247" w14:textId="77777777" w:rsidR="007B1ECE" w:rsidRDefault="007B1ECE" w:rsidP="007B1ECE">
      <w:pPr>
        <w:tabs>
          <w:tab w:val="left" w:pos="1150"/>
        </w:tabs>
        <w:spacing w:after="0"/>
        <w:rPr>
          <w:b/>
          <w:bCs/>
        </w:rPr>
      </w:pPr>
    </w:p>
    <w:p w14:paraId="39392911" w14:textId="77777777" w:rsidR="007B1ECE" w:rsidRDefault="007B1ECE" w:rsidP="007B1ECE">
      <w:pPr>
        <w:tabs>
          <w:tab w:val="left" w:pos="1150"/>
        </w:tabs>
        <w:spacing w:after="0"/>
        <w:rPr>
          <w:b/>
          <w:bCs/>
        </w:rPr>
      </w:pPr>
    </w:p>
    <w:p w14:paraId="6DD64DD1" w14:textId="77777777" w:rsidR="007B1ECE" w:rsidRDefault="007B1ECE" w:rsidP="007B1ECE">
      <w:pPr>
        <w:tabs>
          <w:tab w:val="left" w:pos="1150"/>
        </w:tabs>
        <w:spacing w:after="0"/>
        <w:rPr>
          <w:b/>
          <w:bCs/>
        </w:rPr>
      </w:pPr>
    </w:p>
    <w:p w14:paraId="735C5AC9" w14:textId="77777777" w:rsidR="007B1ECE" w:rsidRDefault="007B1ECE" w:rsidP="007B1ECE">
      <w:pPr>
        <w:tabs>
          <w:tab w:val="left" w:pos="1150"/>
        </w:tabs>
        <w:spacing w:after="0"/>
        <w:rPr>
          <w:b/>
          <w:bCs/>
        </w:rPr>
      </w:pPr>
    </w:p>
    <w:p w14:paraId="492B9F6C" w14:textId="77777777" w:rsidR="007B1ECE" w:rsidRDefault="007B1ECE" w:rsidP="007B1ECE">
      <w:pPr>
        <w:tabs>
          <w:tab w:val="left" w:pos="1150"/>
        </w:tabs>
        <w:spacing w:after="0"/>
        <w:rPr>
          <w:b/>
          <w:bCs/>
        </w:rPr>
      </w:pPr>
    </w:p>
    <w:p w14:paraId="0AF3F954" w14:textId="77777777" w:rsidR="007B1ECE" w:rsidRDefault="007B1ECE" w:rsidP="007B1ECE">
      <w:pPr>
        <w:tabs>
          <w:tab w:val="left" w:pos="1150"/>
        </w:tabs>
        <w:spacing w:after="0"/>
        <w:rPr>
          <w:b/>
          <w:bCs/>
        </w:rPr>
      </w:pPr>
    </w:p>
    <w:p w14:paraId="36DAA292" w14:textId="77777777" w:rsidR="007B1ECE" w:rsidRDefault="007B1ECE" w:rsidP="007B1ECE">
      <w:pPr>
        <w:tabs>
          <w:tab w:val="left" w:pos="1150"/>
        </w:tabs>
        <w:spacing w:after="0"/>
        <w:rPr>
          <w:b/>
          <w:bCs/>
        </w:rPr>
      </w:pPr>
    </w:p>
    <w:p w14:paraId="7757F128" w14:textId="77777777" w:rsidR="007B1ECE" w:rsidRDefault="007B1ECE" w:rsidP="007B1ECE">
      <w:pPr>
        <w:tabs>
          <w:tab w:val="left" w:pos="1150"/>
        </w:tabs>
        <w:spacing w:after="0"/>
        <w:rPr>
          <w:b/>
          <w:bCs/>
        </w:rPr>
      </w:pPr>
    </w:p>
    <w:p w14:paraId="3357B610" w14:textId="77777777" w:rsidR="007B1ECE" w:rsidRDefault="007B1ECE" w:rsidP="007B1ECE">
      <w:pPr>
        <w:tabs>
          <w:tab w:val="left" w:pos="1150"/>
        </w:tabs>
        <w:spacing w:after="0"/>
        <w:rPr>
          <w:b/>
          <w:bCs/>
        </w:rPr>
      </w:pPr>
    </w:p>
    <w:p w14:paraId="0AA52B1E" w14:textId="77777777" w:rsidR="007B1ECE" w:rsidRDefault="007B1ECE" w:rsidP="007B1ECE">
      <w:pPr>
        <w:tabs>
          <w:tab w:val="left" w:pos="1150"/>
        </w:tabs>
        <w:spacing w:after="0"/>
        <w:rPr>
          <w:b/>
          <w:bCs/>
        </w:rPr>
      </w:pPr>
    </w:p>
    <w:p w14:paraId="5598A1FD" w14:textId="77777777" w:rsidR="00AF4CE4" w:rsidRDefault="00AF4CE4" w:rsidP="007B1ECE">
      <w:pPr>
        <w:tabs>
          <w:tab w:val="left" w:pos="1150"/>
        </w:tabs>
        <w:spacing w:after="0"/>
        <w:rPr>
          <w:b/>
          <w:bCs/>
        </w:rPr>
      </w:pPr>
    </w:p>
    <w:p w14:paraId="09342C6F" w14:textId="77777777" w:rsidR="00AF4CE4" w:rsidRDefault="00AF4CE4" w:rsidP="007B1ECE">
      <w:pPr>
        <w:tabs>
          <w:tab w:val="left" w:pos="1150"/>
        </w:tabs>
        <w:spacing w:after="0"/>
        <w:rPr>
          <w:b/>
          <w:bCs/>
        </w:rPr>
      </w:pPr>
    </w:p>
    <w:p w14:paraId="61122095" w14:textId="77777777" w:rsidR="00AF4CE4" w:rsidRDefault="00AF4CE4" w:rsidP="007B1ECE">
      <w:pPr>
        <w:tabs>
          <w:tab w:val="left" w:pos="1150"/>
        </w:tabs>
        <w:spacing w:after="0"/>
        <w:rPr>
          <w:b/>
          <w:bCs/>
        </w:rPr>
      </w:pPr>
    </w:p>
    <w:p w14:paraId="5D65565E" w14:textId="77777777" w:rsidR="007B1ECE" w:rsidRDefault="007B1ECE" w:rsidP="007B1ECE">
      <w:pPr>
        <w:tabs>
          <w:tab w:val="left" w:pos="1150"/>
        </w:tabs>
        <w:spacing w:after="0"/>
        <w:rPr>
          <w:b/>
          <w:bCs/>
        </w:rPr>
      </w:pPr>
    </w:p>
    <w:p w14:paraId="4427C1B3" w14:textId="77777777" w:rsidR="007B1ECE" w:rsidRPr="007B1ECE" w:rsidRDefault="007B1ECE" w:rsidP="007B1ECE">
      <w:pPr>
        <w:tabs>
          <w:tab w:val="left" w:pos="1150"/>
        </w:tabs>
        <w:spacing w:after="0"/>
        <w:rPr>
          <w:b/>
          <w:bCs/>
        </w:rPr>
      </w:pPr>
    </w:p>
    <w:p w14:paraId="68E50B20" w14:textId="77777777" w:rsidR="00326B38" w:rsidRPr="00326B38" w:rsidRDefault="00326B38" w:rsidP="008A29BB">
      <w:pPr>
        <w:tabs>
          <w:tab w:val="left" w:pos="1150"/>
        </w:tabs>
      </w:pPr>
    </w:p>
    <w:p w14:paraId="5369E1FA" w14:textId="0FEAB211" w:rsidR="008A29BB" w:rsidRPr="00326B38" w:rsidRDefault="008A29BB" w:rsidP="008A29BB">
      <w:pPr>
        <w:pStyle w:val="ListParagraph"/>
        <w:numPr>
          <w:ilvl w:val="0"/>
          <w:numId w:val="7"/>
        </w:numPr>
        <w:tabs>
          <w:tab w:val="left" w:pos="1150"/>
        </w:tabs>
        <w:rPr>
          <w:sz w:val="24"/>
          <w:szCs w:val="24"/>
        </w:rPr>
      </w:pPr>
      <w:r w:rsidRPr="00326B38">
        <w:rPr>
          <w:b/>
          <w:bCs/>
          <w:sz w:val="24"/>
          <w:szCs w:val="24"/>
          <w:u w:val="single"/>
        </w:rPr>
        <w:lastRenderedPageBreak/>
        <w:t>Aims</w:t>
      </w:r>
      <w:r w:rsidRPr="00326B38">
        <w:rPr>
          <w:sz w:val="24"/>
          <w:szCs w:val="24"/>
        </w:rPr>
        <w:t xml:space="preserve"> </w:t>
      </w:r>
    </w:p>
    <w:p w14:paraId="40F1D265" w14:textId="111F0084" w:rsidR="008A29BB" w:rsidRPr="008A29BB" w:rsidRDefault="008A29BB" w:rsidP="008A29BB">
      <w:pPr>
        <w:tabs>
          <w:tab w:val="left" w:pos="1150"/>
        </w:tabs>
        <w:spacing w:after="0"/>
      </w:pPr>
      <w:r w:rsidRPr="008A29BB">
        <w:t xml:space="preserve">It is a requirement under the Equality Act 2010 for </w:t>
      </w:r>
      <w:r w:rsidR="009F6F19">
        <w:t>S</w:t>
      </w:r>
      <w:r w:rsidRPr="008A29BB">
        <w:t>chools</w:t>
      </w:r>
      <w:r w:rsidR="009F6F19">
        <w:t xml:space="preserve"> and educational establishments</w:t>
      </w:r>
      <w:r w:rsidR="008F5CC0">
        <w:t xml:space="preserve"> </w:t>
      </w:r>
      <w:r w:rsidRPr="008A29BB">
        <w:t>to have an accessibility plan. Each child who joins our community will be welcomed and valued regardless of sex, race, belief, physical disability or learning difficulty. This accessibility plan focuses on a wide range of disability associated with students.</w:t>
      </w:r>
    </w:p>
    <w:p w14:paraId="50E35256" w14:textId="77777777" w:rsidR="008A29BB" w:rsidRPr="008A29BB" w:rsidRDefault="008A29BB" w:rsidP="008A29BB">
      <w:pPr>
        <w:pStyle w:val="ListParagraph"/>
        <w:tabs>
          <w:tab w:val="left" w:pos="1150"/>
        </w:tabs>
        <w:spacing w:after="0"/>
      </w:pPr>
    </w:p>
    <w:p w14:paraId="4801935F" w14:textId="1A9CE927" w:rsidR="008A29BB" w:rsidRPr="008A29BB" w:rsidRDefault="008A29BB" w:rsidP="008A29BB">
      <w:pPr>
        <w:tabs>
          <w:tab w:val="left" w:pos="1150"/>
        </w:tabs>
        <w:spacing w:after="0"/>
      </w:pPr>
      <w:r w:rsidRPr="008A29BB">
        <w:t xml:space="preserve">The purpose of the accessibility plan is to ensure that all students have access to education in the three areas required by the planning duties in the Equality Act 2010. </w:t>
      </w:r>
    </w:p>
    <w:p w14:paraId="053E8F6D" w14:textId="77777777" w:rsidR="008A29BB" w:rsidRDefault="008A29BB" w:rsidP="008A29BB">
      <w:pPr>
        <w:tabs>
          <w:tab w:val="left" w:pos="1150"/>
        </w:tabs>
        <w:spacing w:after="0"/>
      </w:pPr>
    </w:p>
    <w:p w14:paraId="7D054500" w14:textId="18FF6083" w:rsidR="008A29BB" w:rsidRDefault="008A29BB" w:rsidP="008A29BB">
      <w:pPr>
        <w:tabs>
          <w:tab w:val="left" w:pos="1150"/>
        </w:tabs>
        <w:spacing w:after="0"/>
      </w:pPr>
      <w:r w:rsidRPr="008A29BB">
        <w:sym w:font="Symbol" w:char="F0B7"/>
      </w:r>
      <w:r w:rsidRPr="008A29BB">
        <w:t xml:space="preserve"> Increasing the extent to which students with disabilities can participate in the curriculum;</w:t>
      </w:r>
    </w:p>
    <w:p w14:paraId="1269EFCD" w14:textId="1CF1EC12" w:rsidR="008A29BB" w:rsidRPr="008A29BB" w:rsidRDefault="008A29BB" w:rsidP="008A29BB">
      <w:pPr>
        <w:tabs>
          <w:tab w:val="left" w:pos="1150"/>
        </w:tabs>
        <w:spacing w:after="0"/>
      </w:pPr>
      <w:r w:rsidRPr="008A29BB">
        <w:sym w:font="Symbol" w:char="F0B7"/>
      </w:r>
      <w:r w:rsidRPr="008A29BB">
        <w:t xml:space="preserve"> Improving the physical environment of the school</w:t>
      </w:r>
      <w:r w:rsidR="008F5CC0">
        <w:t xml:space="preserve">/provision </w:t>
      </w:r>
      <w:r w:rsidRPr="008A29BB">
        <w:t>to enable students with disabilities to take better advantage of education, benefits, facilities and associated services;</w:t>
      </w:r>
    </w:p>
    <w:p w14:paraId="47376A8B" w14:textId="0BB65239" w:rsidR="008A29BB" w:rsidRPr="008A29BB" w:rsidRDefault="008A29BB" w:rsidP="008A29BB">
      <w:pPr>
        <w:tabs>
          <w:tab w:val="left" w:pos="1150"/>
        </w:tabs>
        <w:spacing w:after="0"/>
      </w:pPr>
      <w:r w:rsidRPr="008A29BB">
        <w:sym w:font="Symbol" w:char="F0B7"/>
      </w:r>
      <w:r w:rsidRPr="008A29BB">
        <w:t xml:space="preserve"> Improve the availability of accessible information to students with disabilities. </w:t>
      </w:r>
    </w:p>
    <w:p w14:paraId="452FB046" w14:textId="77777777" w:rsidR="008A29BB" w:rsidRPr="008A29BB" w:rsidRDefault="008A29BB" w:rsidP="008A29BB">
      <w:pPr>
        <w:pStyle w:val="ListParagraph"/>
        <w:tabs>
          <w:tab w:val="left" w:pos="1150"/>
        </w:tabs>
        <w:spacing w:after="0"/>
      </w:pPr>
    </w:p>
    <w:p w14:paraId="2E313099" w14:textId="2B453610" w:rsidR="008A29BB" w:rsidRDefault="008A29BB" w:rsidP="008A29BB">
      <w:pPr>
        <w:tabs>
          <w:tab w:val="left" w:pos="1150"/>
        </w:tabs>
        <w:spacing w:after="0"/>
      </w:pPr>
      <w:r w:rsidRPr="008A29BB">
        <w:t xml:space="preserve">Our </w:t>
      </w:r>
      <w:r w:rsidR="008F5CC0">
        <w:t xml:space="preserve">provision </w:t>
      </w:r>
      <w:r w:rsidRPr="008A29BB">
        <w:t xml:space="preserve">aims to treat all its students fairly and with respect. This involves providing access and opportunities for all students without discrimination of any kind. </w:t>
      </w:r>
    </w:p>
    <w:p w14:paraId="66FD7D8B" w14:textId="77777777" w:rsidR="008A29BB" w:rsidRPr="008A29BB" w:rsidRDefault="008A29BB" w:rsidP="008A29BB">
      <w:pPr>
        <w:tabs>
          <w:tab w:val="left" w:pos="1150"/>
        </w:tabs>
        <w:spacing w:after="0"/>
      </w:pPr>
    </w:p>
    <w:p w14:paraId="3F0946EB" w14:textId="78E70600" w:rsidR="008A29BB" w:rsidRPr="008A29BB" w:rsidRDefault="008F5CC0" w:rsidP="008A29BB">
      <w:pPr>
        <w:tabs>
          <w:tab w:val="left" w:pos="1150"/>
        </w:tabs>
        <w:spacing w:after="0"/>
      </w:pPr>
      <w:r>
        <w:t xml:space="preserve">SENDSCOPE </w:t>
      </w:r>
      <w:r w:rsidR="00306979">
        <w:t>proprietors</w:t>
      </w:r>
      <w:r w:rsidR="008A29BB" w:rsidRPr="008A29BB">
        <w:t xml:space="preserve"> recognise</w:t>
      </w:r>
      <w:r>
        <w:t xml:space="preserve"> their</w:t>
      </w:r>
      <w:r w:rsidR="008A29BB" w:rsidRPr="008A29BB">
        <w:t xml:space="preserve"> responsibilities towards employees with disabilities, and will:</w:t>
      </w:r>
    </w:p>
    <w:p w14:paraId="66A545CD" w14:textId="77777777" w:rsidR="008A29BB" w:rsidRDefault="008A29BB" w:rsidP="008A29BB">
      <w:pPr>
        <w:pStyle w:val="ListParagraph"/>
        <w:numPr>
          <w:ilvl w:val="0"/>
          <w:numId w:val="10"/>
        </w:numPr>
        <w:tabs>
          <w:tab w:val="left" w:pos="1150"/>
        </w:tabs>
        <w:spacing w:after="0"/>
      </w:pPr>
      <w:r w:rsidRPr="008A29BB">
        <w:t xml:space="preserve">Monitor recruitment procedures to ensure that persons with disabilities are provided with equal opportunities. </w:t>
      </w:r>
    </w:p>
    <w:p w14:paraId="2F1A406C" w14:textId="77777777" w:rsidR="008A29BB" w:rsidRDefault="008A29BB" w:rsidP="008A29BB">
      <w:pPr>
        <w:pStyle w:val="ListParagraph"/>
        <w:numPr>
          <w:ilvl w:val="0"/>
          <w:numId w:val="10"/>
        </w:numPr>
        <w:tabs>
          <w:tab w:val="left" w:pos="1150"/>
        </w:tabs>
        <w:spacing w:after="0"/>
      </w:pPr>
      <w:r w:rsidRPr="008A29BB">
        <w:t xml:space="preserve">Ensure that employees with disabilities are supported with special provision as appropriate to ensure that they can carry out their work effectively without barriers. </w:t>
      </w:r>
    </w:p>
    <w:p w14:paraId="60785C2E" w14:textId="3BC92842" w:rsidR="008A29BB" w:rsidRPr="008A29BB" w:rsidRDefault="008A29BB" w:rsidP="008A29BB">
      <w:pPr>
        <w:pStyle w:val="ListParagraph"/>
        <w:numPr>
          <w:ilvl w:val="0"/>
          <w:numId w:val="10"/>
        </w:numPr>
        <w:tabs>
          <w:tab w:val="left" w:pos="1150"/>
        </w:tabs>
        <w:spacing w:after="0"/>
      </w:pPr>
      <w:r w:rsidRPr="008A29BB">
        <w:t xml:space="preserve">Undertake reasonable adjustments to enable staff to access the workplace. </w:t>
      </w:r>
    </w:p>
    <w:p w14:paraId="04754335" w14:textId="77777777" w:rsidR="008A29BB" w:rsidRPr="008A29BB" w:rsidRDefault="008A29BB" w:rsidP="008A29BB">
      <w:pPr>
        <w:pStyle w:val="ListParagraph"/>
        <w:spacing w:after="0"/>
      </w:pPr>
    </w:p>
    <w:p w14:paraId="37AABD49" w14:textId="51CD10F7" w:rsidR="008A29BB" w:rsidRPr="008A29BB" w:rsidRDefault="008A29BB" w:rsidP="008A29BB">
      <w:pPr>
        <w:tabs>
          <w:tab w:val="left" w:pos="1150"/>
        </w:tabs>
        <w:spacing w:after="0"/>
      </w:pPr>
      <w:r w:rsidRPr="008A29BB">
        <w:t xml:space="preserve">The </w:t>
      </w:r>
      <w:r w:rsidR="008F5CC0">
        <w:t>provision</w:t>
      </w:r>
      <w:r w:rsidRPr="008A29BB">
        <w:t xml:space="preserve"> supports any available partnerships to develop and implement the plan. </w:t>
      </w:r>
    </w:p>
    <w:p w14:paraId="409D1EBB" w14:textId="7CA6189D" w:rsidR="008A29BB" w:rsidRPr="008A29BB" w:rsidRDefault="008F5CC0" w:rsidP="008A29BB">
      <w:pPr>
        <w:tabs>
          <w:tab w:val="left" w:pos="1150"/>
        </w:tabs>
        <w:spacing w:after="0"/>
      </w:pPr>
      <w:r>
        <w:t>SENDSCOPE’s</w:t>
      </w:r>
      <w:r w:rsidR="008A29BB" w:rsidRPr="008A29BB">
        <w:t xml:space="preserve"> complaints procedure covers the accessibility plan. If you have any concerns relating to accessibility</w:t>
      </w:r>
      <w:r>
        <w:t xml:space="preserve"> in our provision</w:t>
      </w:r>
      <w:r w:rsidR="008A29BB" w:rsidRPr="008A29BB">
        <w:t xml:space="preserve">, this procedure sets out the process for raising these concerns. </w:t>
      </w:r>
    </w:p>
    <w:p w14:paraId="27BF81AC" w14:textId="77777777" w:rsidR="008A29BB" w:rsidRPr="008A29BB" w:rsidRDefault="008A29BB" w:rsidP="008A29BB">
      <w:pPr>
        <w:tabs>
          <w:tab w:val="left" w:pos="1150"/>
        </w:tabs>
        <w:spacing w:after="0"/>
      </w:pPr>
    </w:p>
    <w:p w14:paraId="06251CBF" w14:textId="1BFF0AA6" w:rsidR="008A29BB" w:rsidRPr="008A29BB" w:rsidRDefault="008A29BB" w:rsidP="008A29BB">
      <w:pPr>
        <w:tabs>
          <w:tab w:val="left" w:pos="1150"/>
        </w:tabs>
        <w:spacing w:after="0"/>
      </w:pPr>
      <w:r w:rsidRPr="008A29BB">
        <w:t>We have included a range of stakeholders in the development of this accessibility plan, including students, parents/carers</w:t>
      </w:r>
      <w:r w:rsidR="008F5CC0">
        <w:t xml:space="preserve"> and</w:t>
      </w:r>
      <w:r w:rsidRPr="008A29BB">
        <w:t xml:space="preserve"> staff</w:t>
      </w:r>
      <w:r w:rsidR="009F6F19">
        <w:t>.</w:t>
      </w:r>
    </w:p>
    <w:p w14:paraId="3AC697F4" w14:textId="77777777" w:rsidR="008A29BB" w:rsidRPr="008A29BB" w:rsidRDefault="008A29BB" w:rsidP="008A29BB">
      <w:pPr>
        <w:tabs>
          <w:tab w:val="left" w:pos="1150"/>
        </w:tabs>
        <w:spacing w:after="0"/>
      </w:pPr>
    </w:p>
    <w:p w14:paraId="01530662" w14:textId="6F5B6B27" w:rsidR="002F545A" w:rsidRPr="002F545A" w:rsidRDefault="008A29BB" w:rsidP="002F545A">
      <w:pPr>
        <w:tabs>
          <w:tab w:val="left" w:pos="1150"/>
        </w:tabs>
        <w:spacing w:after="0"/>
      </w:pPr>
      <w:r w:rsidRPr="008A29BB">
        <w:t>The plan will be made available online on the website, and paper copies are available upon request.</w:t>
      </w:r>
      <w:r w:rsidR="002F545A" w:rsidRPr="002F545A">
        <w:rPr>
          <w:rFonts w:ascii="Segoe UI" w:eastAsia="Times New Roman" w:hAnsi="Segoe UI" w:cs="Segoe UI"/>
          <w:sz w:val="21"/>
          <w:szCs w:val="21"/>
          <w:lang w:eastAsia="en-GB"/>
        </w:rPr>
        <w:t xml:space="preserve"> </w:t>
      </w:r>
      <w:r w:rsidR="002F545A" w:rsidRPr="002F545A">
        <w:t>This document can</w:t>
      </w:r>
      <w:r w:rsidR="002F545A">
        <w:t xml:space="preserve"> </w:t>
      </w:r>
      <w:proofErr w:type="gramStart"/>
      <w:r w:rsidR="002F545A">
        <w:t xml:space="preserve">also </w:t>
      </w:r>
      <w:r w:rsidR="002F545A" w:rsidRPr="002F545A">
        <w:t xml:space="preserve"> be</w:t>
      </w:r>
      <w:proofErr w:type="gramEnd"/>
      <w:r w:rsidR="002F545A" w:rsidRPr="002F545A">
        <w:t xml:space="preserve"> made available in alternative formats upon request.</w:t>
      </w:r>
    </w:p>
    <w:p w14:paraId="54755E4F" w14:textId="6928841D" w:rsidR="008B0AB5" w:rsidRDefault="008B0AB5" w:rsidP="008B0AB5">
      <w:pPr>
        <w:tabs>
          <w:tab w:val="left" w:pos="1150"/>
        </w:tabs>
        <w:spacing w:after="0"/>
      </w:pPr>
    </w:p>
    <w:p w14:paraId="2E526A2B" w14:textId="77777777" w:rsidR="00C13149" w:rsidRDefault="00C13149" w:rsidP="008B0AB5">
      <w:pPr>
        <w:tabs>
          <w:tab w:val="left" w:pos="1150"/>
        </w:tabs>
        <w:spacing w:after="0"/>
      </w:pPr>
    </w:p>
    <w:p w14:paraId="7CE89E85" w14:textId="0316447D" w:rsidR="008B0AB5" w:rsidRPr="00326B38" w:rsidRDefault="008B0AB5" w:rsidP="008B0AB5">
      <w:pPr>
        <w:pStyle w:val="ListParagraph"/>
        <w:numPr>
          <w:ilvl w:val="0"/>
          <w:numId w:val="7"/>
        </w:numPr>
        <w:tabs>
          <w:tab w:val="left" w:pos="1850"/>
        </w:tabs>
        <w:rPr>
          <w:sz w:val="24"/>
          <w:szCs w:val="24"/>
        </w:rPr>
      </w:pPr>
      <w:r w:rsidRPr="00326B38">
        <w:rPr>
          <w:b/>
          <w:bCs/>
          <w:sz w:val="24"/>
          <w:szCs w:val="24"/>
        </w:rPr>
        <w:t>Legislation and guidance</w:t>
      </w:r>
      <w:r w:rsidRPr="00326B38">
        <w:rPr>
          <w:sz w:val="24"/>
          <w:szCs w:val="24"/>
        </w:rPr>
        <w:t xml:space="preserve"> </w:t>
      </w:r>
    </w:p>
    <w:p w14:paraId="39EDCDF4" w14:textId="6A48D447" w:rsidR="008B0AB5" w:rsidRDefault="008B0AB5" w:rsidP="008B0AB5">
      <w:pPr>
        <w:tabs>
          <w:tab w:val="left" w:pos="1850"/>
        </w:tabs>
      </w:pPr>
      <w:r>
        <w:t xml:space="preserve">This document meets the requirements of schedule 10 of the Equality Act 2010 and the Department for Education (DfE) guidance for schools on the Equality Act 2010. The Equality Act 2010 defines an individual as disabled if he or she has a physical or mental impairment that has a ‘substantial’ and ‘long-term’ adverse effect on his or her ability to undertake normal day to day activities. Under the Special Educational Needs and Disability (SEND) Code of Practice, ‘long-term’ is defined as ‘a year or more’ and ‘substantial’ is defined as ‘more than minor or trivial’. The definition includes sensory impairments such as those affecting sight or hearing, and long-term health conditions such as asthma, diabetes, epilepsy and cancer. Schools are required to make ‘reasonable adjustments’ for pupils with disabilities under the Equality Act 2010, to alleviate any substantial disadvantage that a </w:t>
      </w:r>
      <w:r>
        <w:lastRenderedPageBreak/>
        <w:t>disabled pupil faces in comparison with non-disabled pupils. This can include, for example, the provision of an auxiliary aid or adjustments to premises. This policy complies with our funding agreement and articles of association. Our school is also committed to ensuring staff are trained in equality issues with reference to the Equality Act 2010, including understanding disability issues.</w:t>
      </w:r>
    </w:p>
    <w:p w14:paraId="7D98526B" w14:textId="77777777" w:rsidR="005367F3" w:rsidRDefault="005367F3" w:rsidP="005367F3">
      <w:pPr>
        <w:tabs>
          <w:tab w:val="left" w:pos="1850"/>
        </w:tabs>
      </w:pPr>
    </w:p>
    <w:p w14:paraId="7569634C" w14:textId="20DAFE64" w:rsidR="005367F3" w:rsidRPr="00B44252" w:rsidRDefault="005367F3" w:rsidP="00B44252">
      <w:pPr>
        <w:pStyle w:val="ListParagraph"/>
        <w:numPr>
          <w:ilvl w:val="0"/>
          <w:numId w:val="7"/>
        </w:numPr>
        <w:tabs>
          <w:tab w:val="left" w:pos="1850"/>
        </w:tabs>
        <w:rPr>
          <w:b/>
          <w:bCs/>
        </w:rPr>
      </w:pPr>
      <w:r w:rsidRPr="00B44252">
        <w:rPr>
          <w:b/>
          <w:bCs/>
        </w:rPr>
        <w:t>Reasonable Adjustments Process</w:t>
      </w:r>
    </w:p>
    <w:p w14:paraId="09AB0BA5" w14:textId="1BBAFA9C" w:rsidR="002D132F" w:rsidRPr="002D132F" w:rsidRDefault="005367F3" w:rsidP="002D132F">
      <w:pPr>
        <w:tabs>
          <w:tab w:val="left" w:pos="1850"/>
        </w:tabs>
      </w:pPr>
      <w:r w:rsidRPr="005367F3">
        <w:t>SENDSCOPE is committed to making reasonable adjustments for disabled pupils, staff, parents and visitors to prevent substantial disadvantage.</w:t>
      </w:r>
      <w:r w:rsidR="002D132F" w:rsidRPr="002D132F">
        <w:rPr>
          <w:rFonts w:ascii="Segoe UI" w:eastAsia="Times New Roman" w:hAnsi="Segoe UI" w:cs="Segoe UI"/>
          <w:sz w:val="21"/>
          <w:szCs w:val="21"/>
          <w:lang w:eastAsia="en-GB"/>
        </w:rPr>
        <w:t xml:space="preserve"> </w:t>
      </w:r>
      <w:r w:rsidR="002D132F" w:rsidRPr="002D132F">
        <w:t>SENDSCOPE will work collaboratively with pupils, parents/carers and external professionals where appropriate when identifying, implementing and reviewing reasonable adjustments.</w:t>
      </w:r>
    </w:p>
    <w:p w14:paraId="671353D7" w14:textId="01EA7C9B" w:rsidR="005367F3" w:rsidRPr="005367F3" w:rsidRDefault="005367F3" w:rsidP="005367F3">
      <w:pPr>
        <w:tabs>
          <w:tab w:val="left" w:pos="1850"/>
        </w:tabs>
      </w:pPr>
    </w:p>
    <w:p w14:paraId="6B845B69" w14:textId="77777777" w:rsidR="005367F3" w:rsidRPr="005367F3" w:rsidRDefault="005367F3" w:rsidP="005367F3">
      <w:pPr>
        <w:tabs>
          <w:tab w:val="left" w:pos="1850"/>
        </w:tabs>
      </w:pPr>
      <w:r w:rsidRPr="005367F3">
        <w:t>Adjustments may include:</w:t>
      </w:r>
    </w:p>
    <w:p w14:paraId="4FB3B218" w14:textId="77777777" w:rsidR="005367F3" w:rsidRPr="005367F3" w:rsidRDefault="005367F3" w:rsidP="005367F3">
      <w:pPr>
        <w:numPr>
          <w:ilvl w:val="0"/>
          <w:numId w:val="11"/>
        </w:numPr>
        <w:tabs>
          <w:tab w:val="left" w:pos="1850"/>
        </w:tabs>
      </w:pPr>
      <w:r w:rsidRPr="005367F3">
        <w:t>Adaptations to teaching and learning materials.</w:t>
      </w:r>
    </w:p>
    <w:p w14:paraId="3BC432BD" w14:textId="77777777" w:rsidR="005367F3" w:rsidRPr="005367F3" w:rsidRDefault="005367F3" w:rsidP="005367F3">
      <w:pPr>
        <w:numPr>
          <w:ilvl w:val="0"/>
          <w:numId w:val="11"/>
        </w:numPr>
        <w:tabs>
          <w:tab w:val="left" w:pos="1850"/>
        </w:tabs>
      </w:pPr>
      <w:r w:rsidRPr="005367F3">
        <w:t>Provision of assistive technology.</w:t>
      </w:r>
    </w:p>
    <w:p w14:paraId="70DB4557" w14:textId="77777777" w:rsidR="005367F3" w:rsidRPr="005367F3" w:rsidRDefault="005367F3" w:rsidP="005367F3">
      <w:pPr>
        <w:numPr>
          <w:ilvl w:val="0"/>
          <w:numId w:val="11"/>
        </w:numPr>
        <w:tabs>
          <w:tab w:val="left" w:pos="1850"/>
        </w:tabs>
      </w:pPr>
      <w:r w:rsidRPr="005367F3">
        <w:t>Adjustments to timetables and routines.</w:t>
      </w:r>
    </w:p>
    <w:p w14:paraId="26FFFBCA" w14:textId="77777777" w:rsidR="005367F3" w:rsidRPr="005367F3" w:rsidRDefault="005367F3" w:rsidP="005367F3">
      <w:pPr>
        <w:numPr>
          <w:ilvl w:val="0"/>
          <w:numId w:val="11"/>
        </w:numPr>
        <w:tabs>
          <w:tab w:val="left" w:pos="1850"/>
        </w:tabs>
      </w:pPr>
      <w:r w:rsidRPr="005367F3">
        <w:t>Alternative methods of recording work.</w:t>
      </w:r>
    </w:p>
    <w:p w14:paraId="456B3E7D" w14:textId="77777777" w:rsidR="005367F3" w:rsidRPr="005367F3" w:rsidRDefault="005367F3" w:rsidP="005367F3">
      <w:pPr>
        <w:numPr>
          <w:ilvl w:val="0"/>
          <w:numId w:val="11"/>
        </w:numPr>
        <w:tabs>
          <w:tab w:val="left" w:pos="1850"/>
        </w:tabs>
      </w:pPr>
      <w:r w:rsidRPr="005367F3">
        <w:t>Additional adult support where appropriate.</w:t>
      </w:r>
    </w:p>
    <w:p w14:paraId="3E490D8A" w14:textId="77777777" w:rsidR="005367F3" w:rsidRPr="005367F3" w:rsidRDefault="005367F3" w:rsidP="005367F3">
      <w:pPr>
        <w:numPr>
          <w:ilvl w:val="0"/>
          <w:numId w:val="11"/>
        </w:numPr>
        <w:tabs>
          <w:tab w:val="left" w:pos="1850"/>
        </w:tabs>
      </w:pPr>
      <w:r w:rsidRPr="005367F3">
        <w:t>Modifications to the physical environment.</w:t>
      </w:r>
    </w:p>
    <w:p w14:paraId="13992F97" w14:textId="77777777" w:rsidR="005367F3" w:rsidRDefault="005367F3" w:rsidP="005367F3">
      <w:pPr>
        <w:numPr>
          <w:ilvl w:val="0"/>
          <w:numId w:val="11"/>
        </w:numPr>
        <w:tabs>
          <w:tab w:val="left" w:pos="1850"/>
        </w:tabs>
      </w:pPr>
      <w:r w:rsidRPr="005367F3">
        <w:t>Alternative communication formats.</w:t>
      </w:r>
    </w:p>
    <w:p w14:paraId="01036973" w14:textId="77777777" w:rsidR="005367F3" w:rsidRPr="005367F3" w:rsidRDefault="005367F3" w:rsidP="002D132F">
      <w:pPr>
        <w:tabs>
          <w:tab w:val="left" w:pos="1850"/>
        </w:tabs>
        <w:ind w:left="720"/>
      </w:pPr>
    </w:p>
    <w:p w14:paraId="76C38021" w14:textId="77777777" w:rsidR="005367F3" w:rsidRPr="005367F3" w:rsidRDefault="005367F3" w:rsidP="005367F3">
      <w:pPr>
        <w:tabs>
          <w:tab w:val="left" w:pos="1850"/>
        </w:tabs>
      </w:pPr>
      <w:r w:rsidRPr="005367F3">
        <w:t>The need for reasonable adjustments may be identified through:</w:t>
      </w:r>
    </w:p>
    <w:p w14:paraId="45176EBE" w14:textId="77777777" w:rsidR="005367F3" w:rsidRPr="005367F3" w:rsidRDefault="005367F3" w:rsidP="005367F3">
      <w:pPr>
        <w:numPr>
          <w:ilvl w:val="0"/>
          <w:numId w:val="12"/>
        </w:numPr>
        <w:tabs>
          <w:tab w:val="left" w:pos="1850"/>
        </w:tabs>
      </w:pPr>
      <w:r w:rsidRPr="005367F3">
        <w:t>EHCP documentation.</w:t>
      </w:r>
    </w:p>
    <w:p w14:paraId="2F00597F" w14:textId="77777777" w:rsidR="005367F3" w:rsidRPr="005367F3" w:rsidRDefault="005367F3" w:rsidP="005367F3">
      <w:pPr>
        <w:numPr>
          <w:ilvl w:val="0"/>
          <w:numId w:val="12"/>
        </w:numPr>
        <w:tabs>
          <w:tab w:val="left" w:pos="1850"/>
        </w:tabs>
      </w:pPr>
      <w:r w:rsidRPr="005367F3">
        <w:t>Previous educational records.</w:t>
      </w:r>
    </w:p>
    <w:p w14:paraId="3B763B3F" w14:textId="77777777" w:rsidR="005367F3" w:rsidRPr="005367F3" w:rsidRDefault="005367F3" w:rsidP="005367F3">
      <w:pPr>
        <w:numPr>
          <w:ilvl w:val="0"/>
          <w:numId w:val="12"/>
        </w:numPr>
        <w:tabs>
          <w:tab w:val="left" w:pos="1850"/>
        </w:tabs>
      </w:pPr>
      <w:r w:rsidRPr="005367F3">
        <w:t>Professional reports.</w:t>
      </w:r>
    </w:p>
    <w:p w14:paraId="41CBBF1F" w14:textId="77777777" w:rsidR="005367F3" w:rsidRPr="005367F3" w:rsidRDefault="005367F3" w:rsidP="005367F3">
      <w:pPr>
        <w:numPr>
          <w:ilvl w:val="0"/>
          <w:numId w:val="12"/>
        </w:numPr>
        <w:tabs>
          <w:tab w:val="left" w:pos="1850"/>
        </w:tabs>
      </w:pPr>
      <w:r w:rsidRPr="005367F3">
        <w:t>Initial assessments.</w:t>
      </w:r>
    </w:p>
    <w:p w14:paraId="406FDCEE" w14:textId="77777777" w:rsidR="005367F3" w:rsidRPr="005367F3" w:rsidRDefault="005367F3" w:rsidP="005367F3">
      <w:pPr>
        <w:numPr>
          <w:ilvl w:val="0"/>
          <w:numId w:val="12"/>
        </w:numPr>
        <w:tabs>
          <w:tab w:val="left" w:pos="1850"/>
        </w:tabs>
      </w:pPr>
      <w:r w:rsidRPr="005367F3">
        <w:t>Parent/carer discussions.</w:t>
      </w:r>
    </w:p>
    <w:p w14:paraId="1E7B7A0B" w14:textId="77777777" w:rsidR="005367F3" w:rsidRPr="005367F3" w:rsidRDefault="005367F3" w:rsidP="005367F3">
      <w:pPr>
        <w:numPr>
          <w:ilvl w:val="0"/>
          <w:numId w:val="12"/>
        </w:numPr>
        <w:tabs>
          <w:tab w:val="left" w:pos="1850"/>
        </w:tabs>
      </w:pPr>
      <w:r w:rsidRPr="005367F3">
        <w:t>Pupil voice.</w:t>
      </w:r>
    </w:p>
    <w:p w14:paraId="0205BAD6" w14:textId="77777777" w:rsidR="005367F3" w:rsidRPr="005367F3" w:rsidRDefault="005367F3" w:rsidP="005367F3">
      <w:pPr>
        <w:numPr>
          <w:ilvl w:val="0"/>
          <w:numId w:val="12"/>
        </w:numPr>
        <w:tabs>
          <w:tab w:val="left" w:pos="1850"/>
        </w:tabs>
      </w:pPr>
      <w:r w:rsidRPr="005367F3">
        <w:t>Staff observations.</w:t>
      </w:r>
    </w:p>
    <w:p w14:paraId="30DD581E" w14:textId="77777777" w:rsidR="005367F3" w:rsidRPr="005367F3" w:rsidRDefault="005367F3" w:rsidP="005367F3">
      <w:pPr>
        <w:tabs>
          <w:tab w:val="left" w:pos="1850"/>
        </w:tabs>
      </w:pPr>
      <w:r w:rsidRPr="005367F3">
        <w:t>All reasonable adjustments will be recorded within individual support plans where appropriate and reviewed at least termly, or sooner if needs change.</w:t>
      </w:r>
    </w:p>
    <w:p w14:paraId="368A4F78" w14:textId="77777777" w:rsidR="005367F3" w:rsidRDefault="005367F3" w:rsidP="005367F3">
      <w:pPr>
        <w:tabs>
          <w:tab w:val="left" w:pos="1850"/>
        </w:tabs>
      </w:pPr>
      <w:r w:rsidRPr="005367F3">
        <w:t>Responsibility for monitoring reasonable adjustments rests with the Principal and SENDCo.</w:t>
      </w:r>
    </w:p>
    <w:p w14:paraId="6959B26B" w14:textId="77777777" w:rsidR="002D132F" w:rsidRPr="005367F3" w:rsidRDefault="002D132F" w:rsidP="005367F3">
      <w:pPr>
        <w:tabs>
          <w:tab w:val="left" w:pos="1850"/>
        </w:tabs>
      </w:pPr>
    </w:p>
    <w:p w14:paraId="1D692F76" w14:textId="77777777" w:rsidR="005367F3" w:rsidRDefault="005367F3" w:rsidP="008B0AB5">
      <w:pPr>
        <w:tabs>
          <w:tab w:val="left" w:pos="1850"/>
        </w:tabs>
      </w:pPr>
    </w:p>
    <w:p w14:paraId="62234864" w14:textId="73E5C5F8" w:rsidR="005367F3" w:rsidRPr="00B44252" w:rsidRDefault="005367F3" w:rsidP="00B44252">
      <w:pPr>
        <w:pStyle w:val="ListParagraph"/>
        <w:numPr>
          <w:ilvl w:val="0"/>
          <w:numId w:val="7"/>
        </w:numPr>
        <w:tabs>
          <w:tab w:val="left" w:pos="1850"/>
        </w:tabs>
        <w:rPr>
          <w:b/>
          <w:bCs/>
        </w:rPr>
      </w:pPr>
      <w:r w:rsidRPr="00B44252">
        <w:rPr>
          <w:b/>
          <w:bCs/>
        </w:rPr>
        <w:lastRenderedPageBreak/>
        <w:t>Digital Accessibility</w:t>
      </w:r>
    </w:p>
    <w:p w14:paraId="7E9D0282" w14:textId="77777777" w:rsidR="005367F3" w:rsidRPr="005367F3" w:rsidRDefault="005367F3" w:rsidP="005367F3">
      <w:pPr>
        <w:tabs>
          <w:tab w:val="left" w:pos="1850"/>
        </w:tabs>
      </w:pPr>
      <w:r w:rsidRPr="005367F3">
        <w:t>SENDSCOPE recognises that accessibility extends beyond the physical environment to include digital information and online learning.</w:t>
      </w:r>
    </w:p>
    <w:p w14:paraId="687641CA" w14:textId="77777777" w:rsidR="005367F3" w:rsidRPr="005367F3" w:rsidRDefault="005367F3" w:rsidP="005367F3">
      <w:pPr>
        <w:tabs>
          <w:tab w:val="left" w:pos="1850"/>
        </w:tabs>
      </w:pPr>
      <w:r w:rsidRPr="005367F3">
        <w:t>The provision will endeavour to ensure that:</w:t>
      </w:r>
    </w:p>
    <w:p w14:paraId="1BC6D94C" w14:textId="77777777" w:rsidR="005367F3" w:rsidRPr="005367F3" w:rsidRDefault="005367F3" w:rsidP="005367F3">
      <w:pPr>
        <w:numPr>
          <w:ilvl w:val="0"/>
          <w:numId w:val="13"/>
        </w:numPr>
        <w:tabs>
          <w:tab w:val="left" w:pos="1850"/>
        </w:tabs>
      </w:pPr>
      <w:r w:rsidRPr="005367F3">
        <w:t>Website content is accessible and easy to navigate.</w:t>
      </w:r>
    </w:p>
    <w:p w14:paraId="368AF634" w14:textId="77777777" w:rsidR="005367F3" w:rsidRPr="005367F3" w:rsidRDefault="005367F3" w:rsidP="005367F3">
      <w:pPr>
        <w:numPr>
          <w:ilvl w:val="0"/>
          <w:numId w:val="13"/>
        </w:numPr>
        <w:tabs>
          <w:tab w:val="left" w:pos="1850"/>
        </w:tabs>
      </w:pPr>
      <w:r w:rsidRPr="005367F3">
        <w:t>Important information can be provided in alternative formats upon request.</w:t>
      </w:r>
    </w:p>
    <w:p w14:paraId="0C13E835" w14:textId="77777777" w:rsidR="005367F3" w:rsidRPr="005367F3" w:rsidRDefault="005367F3" w:rsidP="005367F3">
      <w:pPr>
        <w:numPr>
          <w:ilvl w:val="0"/>
          <w:numId w:val="13"/>
        </w:numPr>
        <w:tabs>
          <w:tab w:val="left" w:pos="1850"/>
        </w:tabs>
      </w:pPr>
      <w:r w:rsidRPr="005367F3">
        <w:t>Digital learning resources are compatible with accessibility features where possible.</w:t>
      </w:r>
    </w:p>
    <w:p w14:paraId="72BFFF62" w14:textId="77777777" w:rsidR="005367F3" w:rsidRPr="005367F3" w:rsidRDefault="005367F3" w:rsidP="005367F3">
      <w:pPr>
        <w:numPr>
          <w:ilvl w:val="0"/>
          <w:numId w:val="13"/>
        </w:numPr>
        <w:tabs>
          <w:tab w:val="left" w:pos="1850"/>
        </w:tabs>
      </w:pPr>
      <w:r w:rsidRPr="005367F3">
        <w:t>Online documents use clear formatting and plain English.</w:t>
      </w:r>
    </w:p>
    <w:p w14:paraId="4AB55367" w14:textId="77777777" w:rsidR="005367F3" w:rsidRPr="005367F3" w:rsidRDefault="005367F3" w:rsidP="005367F3">
      <w:pPr>
        <w:numPr>
          <w:ilvl w:val="0"/>
          <w:numId w:val="13"/>
        </w:numPr>
        <w:tabs>
          <w:tab w:val="left" w:pos="1850"/>
        </w:tabs>
      </w:pPr>
      <w:r w:rsidRPr="005367F3">
        <w:t>Staff are aware of accessibility tools available through educational software platforms.</w:t>
      </w:r>
    </w:p>
    <w:p w14:paraId="294D798D" w14:textId="77777777" w:rsidR="005367F3" w:rsidRDefault="005367F3" w:rsidP="005367F3">
      <w:pPr>
        <w:numPr>
          <w:ilvl w:val="0"/>
          <w:numId w:val="13"/>
        </w:numPr>
        <w:tabs>
          <w:tab w:val="left" w:pos="1850"/>
        </w:tabs>
      </w:pPr>
      <w:r w:rsidRPr="005367F3">
        <w:t>Electronic communication is adapted where necessary to meet individual needs.</w:t>
      </w:r>
    </w:p>
    <w:p w14:paraId="523783A2" w14:textId="77777777" w:rsidR="005367F3" w:rsidRPr="005367F3" w:rsidRDefault="005367F3" w:rsidP="005367F3">
      <w:pPr>
        <w:tabs>
          <w:tab w:val="left" w:pos="1850"/>
        </w:tabs>
        <w:ind w:left="720"/>
      </w:pPr>
    </w:p>
    <w:p w14:paraId="1C3CD59D" w14:textId="77777777" w:rsidR="005367F3" w:rsidRPr="005367F3" w:rsidRDefault="005367F3" w:rsidP="005367F3">
      <w:pPr>
        <w:tabs>
          <w:tab w:val="left" w:pos="1850"/>
        </w:tabs>
      </w:pPr>
      <w:r w:rsidRPr="005367F3">
        <w:t>Alternative formats may include:</w:t>
      </w:r>
    </w:p>
    <w:p w14:paraId="64DBB522" w14:textId="77777777" w:rsidR="005367F3" w:rsidRPr="005367F3" w:rsidRDefault="005367F3" w:rsidP="005367F3">
      <w:pPr>
        <w:numPr>
          <w:ilvl w:val="0"/>
          <w:numId w:val="14"/>
        </w:numPr>
        <w:tabs>
          <w:tab w:val="left" w:pos="1850"/>
        </w:tabs>
      </w:pPr>
      <w:r w:rsidRPr="005367F3">
        <w:t>Large print.</w:t>
      </w:r>
    </w:p>
    <w:p w14:paraId="5BC0D608" w14:textId="77777777" w:rsidR="005367F3" w:rsidRPr="005367F3" w:rsidRDefault="005367F3" w:rsidP="005367F3">
      <w:pPr>
        <w:numPr>
          <w:ilvl w:val="0"/>
          <w:numId w:val="14"/>
        </w:numPr>
        <w:tabs>
          <w:tab w:val="left" w:pos="1850"/>
        </w:tabs>
      </w:pPr>
      <w:r w:rsidRPr="005367F3">
        <w:t>Coloured paper.</w:t>
      </w:r>
    </w:p>
    <w:p w14:paraId="0FDFD457" w14:textId="77777777" w:rsidR="005367F3" w:rsidRPr="005367F3" w:rsidRDefault="005367F3" w:rsidP="005367F3">
      <w:pPr>
        <w:numPr>
          <w:ilvl w:val="0"/>
          <w:numId w:val="14"/>
        </w:numPr>
        <w:tabs>
          <w:tab w:val="left" w:pos="1850"/>
        </w:tabs>
      </w:pPr>
      <w:r w:rsidRPr="005367F3">
        <w:t>Electronic copies.</w:t>
      </w:r>
    </w:p>
    <w:p w14:paraId="18E1C282" w14:textId="77777777" w:rsidR="005367F3" w:rsidRPr="005367F3" w:rsidRDefault="005367F3" w:rsidP="005367F3">
      <w:pPr>
        <w:numPr>
          <w:ilvl w:val="0"/>
          <w:numId w:val="14"/>
        </w:numPr>
        <w:tabs>
          <w:tab w:val="left" w:pos="1850"/>
        </w:tabs>
      </w:pPr>
      <w:r w:rsidRPr="005367F3">
        <w:t>Simplified text.</w:t>
      </w:r>
    </w:p>
    <w:p w14:paraId="27EFB1D8" w14:textId="77777777" w:rsidR="005367F3" w:rsidRPr="005367F3" w:rsidRDefault="005367F3" w:rsidP="005367F3">
      <w:pPr>
        <w:numPr>
          <w:ilvl w:val="0"/>
          <w:numId w:val="14"/>
        </w:numPr>
        <w:tabs>
          <w:tab w:val="left" w:pos="1850"/>
        </w:tabs>
      </w:pPr>
      <w:r w:rsidRPr="005367F3">
        <w:t>Visual supports.</w:t>
      </w:r>
    </w:p>
    <w:p w14:paraId="31868349" w14:textId="77777777" w:rsidR="005367F3" w:rsidRPr="005367F3" w:rsidRDefault="005367F3" w:rsidP="005367F3">
      <w:pPr>
        <w:numPr>
          <w:ilvl w:val="0"/>
          <w:numId w:val="14"/>
        </w:numPr>
        <w:tabs>
          <w:tab w:val="left" w:pos="1850"/>
        </w:tabs>
      </w:pPr>
      <w:r w:rsidRPr="005367F3">
        <w:t>Audio formats where appropriate.</w:t>
      </w:r>
    </w:p>
    <w:p w14:paraId="0704853B" w14:textId="5377EF51" w:rsidR="008B0AB5" w:rsidRDefault="008B0AB5" w:rsidP="008B0AB5">
      <w:pPr>
        <w:tabs>
          <w:tab w:val="left" w:pos="1850"/>
        </w:tabs>
      </w:pPr>
    </w:p>
    <w:p w14:paraId="3B24C9D2" w14:textId="0D5F5D80" w:rsidR="008B0AB5" w:rsidRDefault="008B0AB5" w:rsidP="008B0AB5">
      <w:pPr>
        <w:tabs>
          <w:tab w:val="left" w:pos="1850"/>
        </w:tabs>
      </w:pPr>
    </w:p>
    <w:p w14:paraId="1E92B3AB" w14:textId="7D037B7D" w:rsidR="008B0AB5" w:rsidRDefault="008B0AB5" w:rsidP="008B0AB5">
      <w:pPr>
        <w:tabs>
          <w:tab w:val="left" w:pos="1850"/>
        </w:tabs>
      </w:pPr>
    </w:p>
    <w:p w14:paraId="09A5587C" w14:textId="27403A15" w:rsidR="008B0AB5" w:rsidRDefault="008B0AB5" w:rsidP="008B0AB5">
      <w:pPr>
        <w:tabs>
          <w:tab w:val="left" w:pos="1850"/>
        </w:tabs>
      </w:pPr>
    </w:p>
    <w:p w14:paraId="6600F179" w14:textId="4D3C917D" w:rsidR="008B0AB5" w:rsidRDefault="008B0AB5" w:rsidP="008B0AB5">
      <w:pPr>
        <w:tabs>
          <w:tab w:val="left" w:pos="1850"/>
        </w:tabs>
      </w:pPr>
    </w:p>
    <w:p w14:paraId="27A63CC8" w14:textId="2F768C5D" w:rsidR="008B0AB5" w:rsidRDefault="008B0AB5" w:rsidP="008B0AB5">
      <w:pPr>
        <w:tabs>
          <w:tab w:val="left" w:pos="1850"/>
        </w:tabs>
      </w:pPr>
    </w:p>
    <w:p w14:paraId="617F1F1C" w14:textId="64D95D78" w:rsidR="008B0AB5" w:rsidRDefault="008B0AB5" w:rsidP="008B0AB5">
      <w:pPr>
        <w:tabs>
          <w:tab w:val="left" w:pos="1850"/>
        </w:tabs>
      </w:pPr>
    </w:p>
    <w:p w14:paraId="01E3BECE" w14:textId="191BA221" w:rsidR="008B0AB5" w:rsidRDefault="008B0AB5" w:rsidP="008B0AB5">
      <w:pPr>
        <w:tabs>
          <w:tab w:val="left" w:pos="1850"/>
        </w:tabs>
      </w:pPr>
    </w:p>
    <w:p w14:paraId="542795CB" w14:textId="0DAA7A5F" w:rsidR="008B0AB5" w:rsidRDefault="008B0AB5" w:rsidP="008B0AB5">
      <w:pPr>
        <w:tabs>
          <w:tab w:val="left" w:pos="1850"/>
        </w:tabs>
      </w:pPr>
    </w:p>
    <w:p w14:paraId="60253805" w14:textId="0EE309C9" w:rsidR="008B0AB5" w:rsidRDefault="008B0AB5" w:rsidP="008B0AB5">
      <w:pPr>
        <w:tabs>
          <w:tab w:val="left" w:pos="1850"/>
        </w:tabs>
      </w:pPr>
    </w:p>
    <w:p w14:paraId="36FB2210" w14:textId="5B568293" w:rsidR="008B0AB5" w:rsidRDefault="008B0AB5" w:rsidP="008B0AB5">
      <w:pPr>
        <w:tabs>
          <w:tab w:val="left" w:pos="1850"/>
        </w:tabs>
      </w:pPr>
    </w:p>
    <w:p w14:paraId="20DC152D" w14:textId="362515AC" w:rsidR="008B0AB5" w:rsidRDefault="008B0AB5" w:rsidP="008B0AB5">
      <w:pPr>
        <w:tabs>
          <w:tab w:val="left" w:pos="1850"/>
        </w:tabs>
      </w:pPr>
    </w:p>
    <w:p w14:paraId="47BD3569" w14:textId="40B6D363" w:rsidR="008B0AB5" w:rsidRDefault="008B0AB5" w:rsidP="008B0AB5">
      <w:pPr>
        <w:tabs>
          <w:tab w:val="left" w:pos="1850"/>
        </w:tabs>
      </w:pPr>
    </w:p>
    <w:p w14:paraId="40D8596D" w14:textId="46EB89FB" w:rsidR="008B0AB5" w:rsidRDefault="008B0AB5" w:rsidP="008B0AB5">
      <w:pPr>
        <w:tabs>
          <w:tab w:val="left" w:pos="1850"/>
        </w:tabs>
      </w:pPr>
    </w:p>
    <w:p w14:paraId="09B17442" w14:textId="77777777" w:rsidR="00C54576" w:rsidRDefault="00C54576" w:rsidP="008B0AB5">
      <w:pPr>
        <w:tabs>
          <w:tab w:val="left" w:pos="1850"/>
        </w:tabs>
        <w:sectPr w:rsidR="00C54576" w:rsidSect="008A29BB">
          <w:headerReference w:type="default" r:id="rId8"/>
          <w:footerReference w:type="default" r:id="rId9"/>
          <w:pgSz w:w="11906" w:h="16838"/>
          <w:pgMar w:top="1440" w:right="1440" w:bottom="1440" w:left="1440" w:header="708" w:footer="708" w:gutter="0"/>
          <w:cols w:space="708"/>
          <w:docGrid w:linePitch="360"/>
        </w:sectPr>
      </w:pPr>
    </w:p>
    <w:p w14:paraId="0FFE4918" w14:textId="2CA9D086" w:rsidR="008B0AB5" w:rsidRDefault="008B0AB5" w:rsidP="008B0AB5">
      <w:pPr>
        <w:tabs>
          <w:tab w:val="left" w:pos="1850"/>
        </w:tabs>
      </w:pPr>
    </w:p>
    <w:p w14:paraId="208ADBD4" w14:textId="1AB9DAB7" w:rsidR="008B0AB5" w:rsidRPr="00326B38" w:rsidRDefault="008B0AB5" w:rsidP="00326B38">
      <w:pPr>
        <w:pStyle w:val="ListParagraph"/>
        <w:numPr>
          <w:ilvl w:val="0"/>
          <w:numId w:val="7"/>
        </w:numPr>
        <w:tabs>
          <w:tab w:val="left" w:pos="1850"/>
        </w:tabs>
        <w:rPr>
          <w:sz w:val="24"/>
          <w:szCs w:val="24"/>
        </w:rPr>
      </w:pPr>
      <w:r w:rsidRPr="00326B38">
        <w:rPr>
          <w:b/>
          <w:bCs/>
          <w:sz w:val="24"/>
          <w:szCs w:val="24"/>
          <w:u w:val="single"/>
        </w:rPr>
        <w:t>Action plan</w:t>
      </w:r>
      <w:r w:rsidRPr="00326B38">
        <w:rPr>
          <w:sz w:val="24"/>
          <w:szCs w:val="24"/>
        </w:rPr>
        <w:t xml:space="preserve"> </w:t>
      </w:r>
    </w:p>
    <w:p w14:paraId="1C6F1B9D" w14:textId="74D2AAF3" w:rsidR="00DA6DE4" w:rsidRDefault="008B0AB5" w:rsidP="008B0AB5">
      <w:pPr>
        <w:tabs>
          <w:tab w:val="left" w:pos="1850"/>
        </w:tabs>
      </w:pPr>
      <w:r>
        <w:t xml:space="preserve">This action plan sets out the aims of our accessibility plan and how we will achieve these: </w:t>
      </w:r>
    </w:p>
    <w:tbl>
      <w:tblPr>
        <w:tblStyle w:val="TableGrid"/>
        <w:tblW w:w="0" w:type="auto"/>
        <w:tblLook w:val="04A0" w:firstRow="1" w:lastRow="0" w:firstColumn="1" w:lastColumn="0" w:noHBand="0" w:noVBand="1"/>
      </w:tblPr>
      <w:tblGrid>
        <w:gridCol w:w="2000"/>
        <w:gridCol w:w="2227"/>
        <w:gridCol w:w="2067"/>
        <w:gridCol w:w="2029"/>
        <w:gridCol w:w="1968"/>
        <w:gridCol w:w="1957"/>
        <w:gridCol w:w="1700"/>
      </w:tblGrid>
      <w:tr w:rsidR="00E213AC" w14:paraId="617991ED" w14:textId="2696A2BD" w:rsidTr="005F7EBE">
        <w:tc>
          <w:tcPr>
            <w:tcW w:w="2000" w:type="dxa"/>
            <w:shd w:val="clear" w:color="auto" w:fill="00B0F0"/>
          </w:tcPr>
          <w:p w14:paraId="59B9C50C" w14:textId="45EEA06B" w:rsidR="00E213AC" w:rsidRPr="00CA1A05" w:rsidRDefault="00E213AC" w:rsidP="008B0AB5">
            <w:pPr>
              <w:tabs>
                <w:tab w:val="left" w:pos="1850"/>
              </w:tabs>
              <w:rPr>
                <w:b/>
                <w:bCs/>
                <w:sz w:val="20"/>
                <w:szCs w:val="20"/>
              </w:rPr>
            </w:pPr>
            <w:r w:rsidRPr="00CA1A05">
              <w:rPr>
                <w:b/>
                <w:bCs/>
                <w:sz w:val="20"/>
                <w:szCs w:val="20"/>
              </w:rPr>
              <w:t>Aim</w:t>
            </w:r>
          </w:p>
        </w:tc>
        <w:tc>
          <w:tcPr>
            <w:tcW w:w="2227" w:type="dxa"/>
            <w:shd w:val="clear" w:color="auto" w:fill="00B0F0"/>
          </w:tcPr>
          <w:p w14:paraId="46C932A1" w14:textId="104DBBE3" w:rsidR="00E213AC" w:rsidRPr="00CA1A05" w:rsidRDefault="00E213AC" w:rsidP="00DA6DE4">
            <w:pPr>
              <w:tabs>
                <w:tab w:val="left" w:pos="1850"/>
              </w:tabs>
              <w:jc w:val="center"/>
              <w:rPr>
                <w:sz w:val="20"/>
                <w:szCs w:val="20"/>
              </w:rPr>
            </w:pPr>
            <w:r w:rsidRPr="00CA1A05">
              <w:rPr>
                <w:b/>
                <w:bCs/>
                <w:i/>
                <w:iCs/>
                <w:sz w:val="20"/>
                <w:szCs w:val="20"/>
              </w:rPr>
              <w:t>Current good practice</w:t>
            </w:r>
            <w:r w:rsidRPr="00CA1A05">
              <w:rPr>
                <w:sz w:val="20"/>
                <w:szCs w:val="20"/>
              </w:rPr>
              <w:t xml:space="preserve"> Include established practice and practice under development</w:t>
            </w:r>
          </w:p>
        </w:tc>
        <w:tc>
          <w:tcPr>
            <w:tcW w:w="2067" w:type="dxa"/>
            <w:shd w:val="clear" w:color="auto" w:fill="00B0F0"/>
          </w:tcPr>
          <w:p w14:paraId="0B9CE8DB" w14:textId="77777777" w:rsidR="00E213AC" w:rsidRPr="00CA1A05" w:rsidRDefault="00E213AC" w:rsidP="00DA6DE4">
            <w:pPr>
              <w:tabs>
                <w:tab w:val="left" w:pos="1850"/>
              </w:tabs>
              <w:jc w:val="center"/>
              <w:rPr>
                <w:b/>
                <w:bCs/>
                <w:i/>
                <w:iCs/>
                <w:sz w:val="20"/>
                <w:szCs w:val="20"/>
              </w:rPr>
            </w:pPr>
            <w:r w:rsidRPr="00CA1A05">
              <w:rPr>
                <w:b/>
                <w:bCs/>
                <w:i/>
                <w:iCs/>
                <w:sz w:val="20"/>
                <w:szCs w:val="20"/>
              </w:rPr>
              <w:t>Objectives</w:t>
            </w:r>
          </w:p>
          <w:p w14:paraId="4376139E" w14:textId="77777777" w:rsidR="00E213AC" w:rsidRPr="00CA1A05" w:rsidRDefault="00E213AC" w:rsidP="00DA6DE4">
            <w:pPr>
              <w:tabs>
                <w:tab w:val="left" w:pos="1850"/>
              </w:tabs>
              <w:jc w:val="center"/>
              <w:rPr>
                <w:sz w:val="20"/>
                <w:szCs w:val="20"/>
              </w:rPr>
            </w:pPr>
            <w:r w:rsidRPr="00CA1A05">
              <w:rPr>
                <w:sz w:val="20"/>
                <w:szCs w:val="20"/>
              </w:rPr>
              <w:t xml:space="preserve"> State short, medium and long-term objectives</w:t>
            </w:r>
          </w:p>
          <w:p w14:paraId="2FA81917" w14:textId="31632458" w:rsidR="00E213AC" w:rsidRPr="00CA1A05" w:rsidRDefault="00E213AC" w:rsidP="00DA6DE4">
            <w:pPr>
              <w:tabs>
                <w:tab w:val="left" w:pos="1850"/>
              </w:tabs>
              <w:jc w:val="center"/>
              <w:rPr>
                <w:sz w:val="20"/>
                <w:szCs w:val="20"/>
              </w:rPr>
            </w:pPr>
          </w:p>
        </w:tc>
        <w:tc>
          <w:tcPr>
            <w:tcW w:w="2029" w:type="dxa"/>
            <w:shd w:val="clear" w:color="auto" w:fill="00B0F0"/>
          </w:tcPr>
          <w:p w14:paraId="5ED74F96" w14:textId="07A66869" w:rsidR="00E213AC" w:rsidRPr="00CA1A05" w:rsidRDefault="00E213AC" w:rsidP="00DA6DE4">
            <w:pPr>
              <w:tabs>
                <w:tab w:val="left" w:pos="1850"/>
              </w:tabs>
              <w:jc w:val="center"/>
              <w:rPr>
                <w:b/>
                <w:bCs/>
                <w:i/>
                <w:iCs/>
                <w:sz w:val="20"/>
                <w:szCs w:val="20"/>
              </w:rPr>
            </w:pPr>
            <w:r w:rsidRPr="00CA1A05">
              <w:rPr>
                <w:b/>
                <w:bCs/>
                <w:i/>
                <w:iCs/>
                <w:sz w:val="20"/>
                <w:szCs w:val="20"/>
              </w:rPr>
              <w:t>Actions to be taken</w:t>
            </w:r>
          </w:p>
        </w:tc>
        <w:tc>
          <w:tcPr>
            <w:tcW w:w="1968" w:type="dxa"/>
            <w:shd w:val="clear" w:color="auto" w:fill="00B0F0"/>
          </w:tcPr>
          <w:p w14:paraId="05150B3B" w14:textId="42552DA1" w:rsidR="00E213AC" w:rsidRPr="00CA1A05" w:rsidRDefault="00E213AC" w:rsidP="00DA6DE4">
            <w:pPr>
              <w:tabs>
                <w:tab w:val="left" w:pos="1850"/>
              </w:tabs>
              <w:jc w:val="center"/>
              <w:rPr>
                <w:b/>
                <w:bCs/>
                <w:i/>
                <w:iCs/>
                <w:sz w:val="20"/>
                <w:szCs w:val="20"/>
              </w:rPr>
            </w:pPr>
            <w:r w:rsidRPr="00CA1A05">
              <w:rPr>
                <w:b/>
                <w:bCs/>
                <w:i/>
                <w:iCs/>
                <w:sz w:val="20"/>
                <w:szCs w:val="20"/>
              </w:rPr>
              <w:t>Person responsible</w:t>
            </w:r>
          </w:p>
        </w:tc>
        <w:tc>
          <w:tcPr>
            <w:tcW w:w="1957" w:type="dxa"/>
            <w:shd w:val="clear" w:color="auto" w:fill="00B0F0"/>
          </w:tcPr>
          <w:p w14:paraId="135C92D4" w14:textId="4680A79E" w:rsidR="00E213AC" w:rsidRPr="00CA1A05" w:rsidRDefault="00E213AC" w:rsidP="00DA6DE4">
            <w:pPr>
              <w:tabs>
                <w:tab w:val="left" w:pos="1850"/>
              </w:tabs>
              <w:jc w:val="center"/>
              <w:rPr>
                <w:b/>
                <w:bCs/>
                <w:i/>
                <w:iCs/>
                <w:sz w:val="20"/>
                <w:szCs w:val="20"/>
              </w:rPr>
            </w:pPr>
            <w:r w:rsidRPr="00CA1A05">
              <w:rPr>
                <w:b/>
                <w:bCs/>
                <w:i/>
                <w:iCs/>
                <w:sz w:val="20"/>
                <w:szCs w:val="20"/>
              </w:rPr>
              <w:t>Date to complete actions by</w:t>
            </w:r>
          </w:p>
        </w:tc>
        <w:tc>
          <w:tcPr>
            <w:tcW w:w="1700" w:type="dxa"/>
            <w:shd w:val="clear" w:color="auto" w:fill="00B0F0"/>
          </w:tcPr>
          <w:p w14:paraId="7BEDEFB8" w14:textId="04B000A3" w:rsidR="00E213AC" w:rsidRPr="00C308F1" w:rsidRDefault="00C308F1" w:rsidP="00DA6DE4">
            <w:pPr>
              <w:tabs>
                <w:tab w:val="left" w:pos="1850"/>
              </w:tabs>
              <w:jc w:val="center"/>
              <w:rPr>
                <w:b/>
                <w:bCs/>
                <w:sz w:val="20"/>
                <w:szCs w:val="20"/>
              </w:rPr>
            </w:pPr>
            <w:r w:rsidRPr="00C308F1">
              <w:rPr>
                <w:b/>
                <w:bCs/>
                <w:sz w:val="20"/>
                <w:szCs w:val="20"/>
              </w:rPr>
              <w:t>Success Criteria</w:t>
            </w:r>
          </w:p>
        </w:tc>
      </w:tr>
      <w:tr w:rsidR="00E213AC" w:rsidRPr="00CA1A05" w14:paraId="2BC9E9E7" w14:textId="7212557C" w:rsidTr="005F7EBE">
        <w:tc>
          <w:tcPr>
            <w:tcW w:w="2000" w:type="dxa"/>
            <w:vMerge w:val="restart"/>
          </w:tcPr>
          <w:p w14:paraId="0FE012CF" w14:textId="6353321D" w:rsidR="00E213AC" w:rsidRPr="00CA1A05" w:rsidRDefault="00E213AC" w:rsidP="008B0AB5">
            <w:pPr>
              <w:tabs>
                <w:tab w:val="left" w:pos="1850"/>
              </w:tabs>
              <w:rPr>
                <w:sz w:val="20"/>
                <w:szCs w:val="20"/>
              </w:rPr>
            </w:pPr>
            <w:r w:rsidRPr="00CA1A05">
              <w:rPr>
                <w:sz w:val="20"/>
                <w:szCs w:val="20"/>
              </w:rPr>
              <w:t>Increase access to the curriculum for pupils with a disability</w:t>
            </w:r>
          </w:p>
        </w:tc>
        <w:tc>
          <w:tcPr>
            <w:tcW w:w="2227" w:type="dxa"/>
          </w:tcPr>
          <w:p w14:paraId="223E3D48" w14:textId="38A66731" w:rsidR="00E213AC" w:rsidRPr="00CA1A05" w:rsidRDefault="00E213AC" w:rsidP="008B0AB5">
            <w:pPr>
              <w:tabs>
                <w:tab w:val="left" w:pos="1850"/>
              </w:tabs>
              <w:rPr>
                <w:sz w:val="20"/>
                <w:szCs w:val="20"/>
              </w:rPr>
            </w:pPr>
            <w:r w:rsidRPr="00CA1A05">
              <w:rPr>
                <w:sz w:val="20"/>
                <w:szCs w:val="20"/>
              </w:rPr>
              <w:t>SENDSCOPE offers an inclusive curriculum for all students</w:t>
            </w:r>
          </w:p>
        </w:tc>
        <w:tc>
          <w:tcPr>
            <w:tcW w:w="2067" w:type="dxa"/>
          </w:tcPr>
          <w:p w14:paraId="6A164C7A" w14:textId="77777777" w:rsidR="005F7EBE" w:rsidRPr="005F7EBE" w:rsidRDefault="005F7EBE" w:rsidP="005F7EBE">
            <w:pPr>
              <w:tabs>
                <w:tab w:val="left" w:pos="1850"/>
              </w:tabs>
              <w:rPr>
                <w:sz w:val="20"/>
                <w:szCs w:val="20"/>
              </w:rPr>
            </w:pPr>
            <w:r w:rsidRPr="005F7EBE">
              <w:rPr>
                <w:sz w:val="20"/>
                <w:szCs w:val="20"/>
              </w:rPr>
              <w:t>To ensure all pupils have equitable access to a broad, balanced and inclusive curriculum through appropriate differentiation and reasonable adjustments.</w:t>
            </w:r>
          </w:p>
          <w:p w14:paraId="48C1C1D5" w14:textId="261AC3BC" w:rsidR="00E213AC" w:rsidRPr="00CA1A05" w:rsidRDefault="00E213AC" w:rsidP="008B0AB5">
            <w:pPr>
              <w:tabs>
                <w:tab w:val="left" w:pos="1850"/>
              </w:tabs>
              <w:rPr>
                <w:sz w:val="20"/>
                <w:szCs w:val="20"/>
              </w:rPr>
            </w:pPr>
          </w:p>
        </w:tc>
        <w:tc>
          <w:tcPr>
            <w:tcW w:w="2029" w:type="dxa"/>
          </w:tcPr>
          <w:p w14:paraId="4C35D794" w14:textId="4197D1E8" w:rsidR="00E213AC" w:rsidRPr="00CA1A05" w:rsidRDefault="00E213AC" w:rsidP="00CA1A05">
            <w:pPr>
              <w:tabs>
                <w:tab w:val="left" w:pos="1850"/>
              </w:tabs>
              <w:rPr>
                <w:sz w:val="20"/>
                <w:szCs w:val="20"/>
              </w:rPr>
            </w:pPr>
            <w:r w:rsidRPr="00CA1A05">
              <w:rPr>
                <w:sz w:val="20"/>
                <w:szCs w:val="20"/>
              </w:rPr>
              <w:t>The curriculum to be reviewed as required or annually</w:t>
            </w:r>
          </w:p>
        </w:tc>
        <w:tc>
          <w:tcPr>
            <w:tcW w:w="1968" w:type="dxa"/>
          </w:tcPr>
          <w:p w14:paraId="1955E48B" w14:textId="0D3A7F42" w:rsidR="00E213AC" w:rsidRPr="00CA1A05" w:rsidRDefault="00E213AC" w:rsidP="00CA1A05">
            <w:pPr>
              <w:tabs>
                <w:tab w:val="left" w:pos="1850"/>
              </w:tabs>
              <w:jc w:val="center"/>
              <w:rPr>
                <w:sz w:val="20"/>
                <w:szCs w:val="20"/>
              </w:rPr>
            </w:pPr>
            <w:r w:rsidRPr="00CA1A05">
              <w:rPr>
                <w:sz w:val="20"/>
                <w:szCs w:val="20"/>
              </w:rPr>
              <w:t>Principal</w:t>
            </w:r>
          </w:p>
          <w:p w14:paraId="15FACD28" w14:textId="175B86C3" w:rsidR="00E213AC" w:rsidRPr="00CA1A05" w:rsidRDefault="005F7EBE" w:rsidP="00CA1A05">
            <w:pPr>
              <w:tabs>
                <w:tab w:val="left" w:pos="1850"/>
              </w:tabs>
              <w:jc w:val="center"/>
              <w:rPr>
                <w:sz w:val="20"/>
                <w:szCs w:val="20"/>
              </w:rPr>
            </w:pPr>
            <w:r>
              <w:rPr>
                <w:sz w:val="20"/>
                <w:szCs w:val="20"/>
              </w:rPr>
              <w:t>Proprietors</w:t>
            </w:r>
          </w:p>
          <w:p w14:paraId="489C2261" w14:textId="282703D8" w:rsidR="00E213AC" w:rsidRPr="00CA1A05" w:rsidRDefault="00E213AC" w:rsidP="00CA1A05">
            <w:pPr>
              <w:tabs>
                <w:tab w:val="left" w:pos="1850"/>
              </w:tabs>
              <w:jc w:val="center"/>
              <w:rPr>
                <w:sz w:val="20"/>
                <w:szCs w:val="20"/>
              </w:rPr>
            </w:pPr>
          </w:p>
        </w:tc>
        <w:tc>
          <w:tcPr>
            <w:tcW w:w="1957" w:type="dxa"/>
          </w:tcPr>
          <w:p w14:paraId="2F56641A" w14:textId="77777777" w:rsidR="005F7EBE" w:rsidRPr="005F7EBE" w:rsidRDefault="005F7EBE" w:rsidP="005F7EBE">
            <w:pPr>
              <w:tabs>
                <w:tab w:val="left" w:pos="1850"/>
              </w:tabs>
              <w:jc w:val="center"/>
              <w:rPr>
                <w:sz w:val="20"/>
                <w:szCs w:val="20"/>
              </w:rPr>
            </w:pPr>
            <w:r w:rsidRPr="005F7EBE">
              <w:rPr>
                <w:sz w:val="20"/>
                <w:szCs w:val="20"/>
              </w:rPr>
              <w:t>Annual review and ongoing monitoring</w:t>
            </w:r>
          </w:p>
          <w:p w14:paraId="28DFC65F" w14:textId="65880C8D" w:rsidR="00E213AC" w:rsidRPr="00CA1A05" w:rsidRDefault="00E213AC" w:rsidP="00CA1A05">
            <w:pPr>
              <w:tabs>
                <w:tab w:val="left" w:pos="1850"/>
              </w:tabs>
              <w:jc w:val="center"/>
              <w:rPr>
                <w:sz w:val="20"/>
                <w:szCs w:val="20"/>
              </w:rPr>
            </w:pPr>
          </w:p>
        </w:tc>
        <w:tc>
          <w:tcPr>
            <w:tcW w:w="1700" w:type="dxa"/>
          </w:tcPr>
          <w:p w14:paraId="3955D40F" w14:textId="6DFA5D36" w:rsidR="005F7EBE" w:rsidRDefault="005F7EBE" w:rsidP="005F7EBE">
            <w:pPr>
              <w:tabs>
                <w:tab w:val="left" w:pos="1850"/>
              </w:tabs>
              <w:rPr>
                <w:sz w:val="20"/>
                <w:szCs w:val="20"/>
              </w:rPr>
            </w:pPr>
            <w:r w:rsidRPr="005F7EBE">
              <w:rPr>
                <w:sz w:val="20"/>
                <w:szCs w:val="20"/>
              </w:rPr>
              <w:t xml:space="preserve">All pupils can access the curriculum through appropriate differentiation and reasonable adjustments where required. </w:t>
            </w:r>
          </w:p>
          <w:p w14:paraId="22C154F9" w14:textId="77777777" w:rsidR="005F7EBE" w:rsidRPr="005F7EBE" w:rsidRDefault="005F7EBE" w:rsidP="005F7EBE">
            <w:pPr>
              <w:tabs>
                <w:tab w:val="left" w:pos="1850"/>
              </w:tabs>
              <w:rPr>
                <w:sz w:val="20"/>
                <w:szCs w:val="20"/>
              </w:rPr>
            </w:pPr>
          </w:p>
          <w:p w14:paraId="2CB52708" w14:textId="1A2B59EB" w:rsidR="005F7EBE" w:rsidRDefault="005F7EBE" w:rsidP="005F7EBE">
            <w:pPr>
              <w:tabs>
                <w:tab w:val="left" w:pos="1850"/>
              </w:tabs>
              <w:rPr>
                <w:sz w:val="20"/>
                <w:szCs w:val="20"/>
              </w:rPr>
            </w:pPr>
            <w:r w:rsidRPr="005F7EBE">
              <w:rPr>
                <w:sz w:val="20"/>
                <w:szCs w:val="20"/>
              </w:rPr>
              <w:t xml:space="preserve">Curriculum review completed annually. </w:t>
            </w:r>
          </w:p>
          <w:p w14:paraId="0C571646" w14:textId="77777777" w:rsidR="005F7EBE" w:rsidRPr="005F7EBE" w:rsidRDefault="005F7EBE" w:rsidP="005F7EBE">
            <w:pPr>
              <w:tabs>
                <w:tab w:val="left" w:pos="1850"/>
              </w:tabs>
              <w:rPr>
                <w:sz w:val="20"/>
                <w:szCs w:val="20"/>
              </w:rPr>
            </w:pPr>
          </w:p>
          <w:p w14:paraId="3CA720BE" w14:textId="6CC2C615" w:rsidR="005F7EBE" w:rsidRDefault="005F7EBE" w:rsidP="005F7EBE">
            <w:pPr>
              <w:tabs>
                <w:tab w:val="left" w:pos="1850"/>
              </w:tabs>
              <w:rPr>
                <w:sz w:val="20"/>
                <w:szCs w:val="20"/>
              </w:rPr>
            </w:pPr>
            <w:r w:rsidRPr="005F7EBE">
              <w:rPr>
                <w:sz w:val="20"/>
                <w:szCs w:val="20"/>
              </w:rPr>
              <w:t xml:space="preserve">No pupil is excluded from learning opportunities due to disability. </w:t>
            </w:r>
          </w:p>
          <w:p w14:paraId="3C1A5860" w14:textId="77777777" w:rsidR="005F7EBE" w:rsidRPr="005F7EBE" w:rsidRDefault="005F7EBE" w:rsidP="005F7EBE">
            <w:pPr>
              <w:tabs>
                <w:tab w:val="left" w:pos="1850"/>
              </w:tabs>
              <w:rPr>
                <w:sz w:val="20"/>
                <w:szCs w:val="20"/>
              </w:rPr>
            </w:pPr>
          </w:p>
          <w:p w14:paraId="729FF3C2" w14:textId="300DA1B9" w:rsidR="005F7EBE" w:rsidRPr="005F7EBE" w:rsidRDefault="005F7EBE" w:rsidP="005F7EBE">
            <w:pPr>
              <w:tabs>
                <w:tab w:val="left" w:pos="1850"/>
              </w:tabs>
              <w:rPr>
                <w:sz w:val="20"/>
                <w:szCs w:val="20"/>
              </w:rPr>
            </w:pPr>
            <w:r w:rsidRPr="005F7EBE">
              <w:rPr>
                <w:sz w:val="20"/>
                <w:szCs w:val="20"/>
              </w:rPr>
              <w:t xml:space="preserve">Positive feedback from pupils, parents and carers regarding </w:t>
            </w:r>
            <w:r w:rsidRPr="005F7EBE">
              <w:rPr>
                <w:sz w:val="20"/>
                <w:szCs w:val="20"/>
              </w:rPr>
              <w:lastRenderedPageBreak/>
              <w:t>curriculum accessibility.</w:t>
            </w:r>
          </w:p>
          <w:p w14:paraId="446668C3" w14:textId="77777777" w:rsidR="00E213AC" w:rsidRPr="00CA1A05" w:rsidRDefault="00E213AC" w:rsidP="00CA1A05">
            <w:pPr>
              <w:tabs>
                <w:tab w:val="left" w:pos="1850"/>
              </w:tabs>
              <w:jc w:val="center"/>
              <w:rPr>
                <w:sz w:val="20"/>
                <w:szCs w:val="20"/>
              </w:rPr>
            </w:pPr>
          </w:p>
        </w:tc>
      </w:tr>
      <w:tr w:rsidR="00E213AC" w:rsidRPr="00CA1A05" w14:paraId="5F3CDCEE" w14:textId="27CDDE47" w:rsidTr="005F7EBE">
        <w:tc>
          <w:tcPr>
            <w:tcW w:w="2000" w:type="dxa"/>
            <w:vMerge/>
          </w:tcPr>
          <w:p w14:paraId="7C1F1004" w14:textId="77777777" w:rsidR="00E213AC" w:rsidRPr="00CA1A05" w:rsidRDefault="00E213AC" w:rsidP="00CA1A05">
            <w:pPr>
              <w:tabs>
                <w:tab w:val="left" w:pos="1850"/>
              </w:tabs>
              <w:rPr>
                <w:sz w:val="20"/>
                <w:szCs w:val="20"/>
              </w:rPr>
            </w:pPr>
            <w:bookmarkStart w:id="0" w:name="_Hlk76306093"/>
          </w:p>
        </w:tc>
        <w:tc>
          <w:tcPr>
            <w:tcW w:w="2227" w:type="dxa"/>
          </w:tcPr>
          <w:p w14:paraId="4EB66622" w14:textId="2AE30BDA" w:rsidR="00E213AC" w:rsidRPr="00CA1A05" w:rsidRDefault="00E213AC" w:rsidP="00CA1A05">
            <w:pPr>
              <w:tabs>
                <w:tab w:val="left" w:pos="1850"/>
              </w:tabs>
              <w:rPr>
                <w:sz w:val="20"/>
                <w:szCs w:val="20"/>
              </w:rPr>
            </w:pPr>
            <w:r w:rsidRPr="00CA1A05">
              <w:rPr>
                <w:sz w:val="20"/>
                <w:szCs w:val="20"/>
              </w:rPr>
              <w:t>We use resources tailored to the needs of pupils who require support to access the curriculum.</w:t>
            </w:r>
          </w:p>
        </w:tc>
        <w:tc>
          <w:tcPr>
            <w:tcW w:w="2067" w:type="dxa"/>
          </w:tcPr>
          <w:p w14:paraId="61EFB9D7" w14:textId="77777777" w:rsidR="005F7EBE" w:rsidRPr="005F7EBE" w:rsidRDefault="005F7EBE" w:rsidP="005F7EBE">
            <w:pPr>
              <w:tabs>
                <w:tab w:val="left" w:pos="1850"/>
              </w:tabs>
              <w:rPr>
                <w:sz w:val="20"/>
                <w:szCs w:val="20"/>
              </w:rPr>
            </w:pPr>
            <w:r w:rsidRPr="005F7EBE">
              <w:rPr>
                <w:sz w:val="20"/>
                <w:szCs w:val="20"/>
              </w:rPr>
              <w:t>To provide and regularly review resources which support the diverse learning, sensory and communication needs of pupils.</w:t>
            </w:r>
          </w:p>
          <w:p w14:paraId="467909C8" w14:textId="1C14B851" w:rsidR="00E213AC" w:rsidRPr="00CA1A05" w:rsidRDefault="00E213AC" w:rsidP="00CA1A05">
            <w:pPr>
              <w:tabs>
                <w:tab w:val="left" w:pos="1850"/>
              </w:tabs>
              <w:rPr>
                <w:sz w:val="20"/>
                <w:szCs w:val="20"/>
              </w:rPr>
            </w:pPr>
          </w:p>
        </w:tc>
        <w:tc>
          <w:tcPr>
            <w:tcW w:w="2029" w:type="dxa"/>
          </w:tcPr>
          <w:p w14:paraId="125ACDD7" w14:textId="77777777" w:rsidR="00E213AC" w:rsidRPr="00CA1A05" w:rsidRDefault="00E213AC" w:rsidP="00CA1A05">
            <w:pPr>
              <w:tabs>
                <w:tab w:val="left" w:pos="1850"/>
              </w:tabs>
              <w:rPr>
                <w:sz w:val="20"/>
                <w:szCs w:val="20"/>
              </w:rPr>
            </w:pPr>
            <w:r w:rsidRPr="00CA1A05">
              <w:rPr>
                <w:sz w:val="20"/>
                <w:szCs w:val="20"/>
              </w:rPr>
              <w:t>Regular research and information gathering allowing our students access to the most up to date and relevant resources</w:t>
            </w:r>
          </w:p>
          <w:p w14:paraId="2C7918EC" w14:textId="35622CBB" w:rsidR="00E213AC" w:rsidRPr="00CA1A05" w:rsidRDefault="00E213AC" w:rsidP="00CA1A05">
            <w:pPr>
              <w:tabs>
                <w:tab w:val="left" w:pos="1850"/>
              </w:tabs>
              <w:rPr>
                <w:sz w:val="20"/>
                <w:szCs w:val="20"/>
              </w:rPr>
            </w:pPr>
          </w:p>
        </w:tc>
        <w:tc>
          <w:tcPr>
            <w:tcW w:w="1968" w:type="dxa"/>
          </w:tcPr>
          <w:p w14:paraId="479A1A3A" w14:textId="28389271" w:rsidR="00E213AC" w:rsidRPr="00CA1A05" w:rsidRDefault="00E213AC" w:rsidP="00AF4CE4">
            <w:pPr>
              <w:tabs>
                <w:tab w:val="left" w:pos="1850"/>
              </w:tabs>
              <w:jc w:val="center"/>
              <w:rPr>
                <w:sz w:val="20"/>
                <w:szCs w:val="20"/>
              </w:rPr>
            </w:pPr>
            <w:r w:rsidRPr="00CA1A05">
              <w:rPr>
                <w:sz w:val="20"/>
                <w:szCs w:val="20"/>
              </w:rPr>
              <w:t>Principal</w:t>
            </w:r>
          </w:p>
          <w:p w14:paraId="7DED029A" w14:textId="671D3AB0" w:rsidR="00E213AC" w:rsidRPr="00CA1A05" w:rsidRDefault="00AF4CE4" w:rsidP="00AF4CE4">
            <w:pPr>
              <w:tabs>
                <w:tab w:val="left" w:pos="1850"/>
              </w:tabs>
              <w:jc w:val="center"/>
              <w:rPr>
                <w:sz w:val="20"/>
                <w:szCs w:val="20"/>
              </w:rPr>
            </w:pPr>
            <w:r>
              <w:rPr>
                <w:sz w:val="20"/>
                <w:szCs w:val="20"/>
              </w:rPr>
              <w:t>Proprietors</w:t>
            </w:r>
          </w:p>
          <w:p w14:paraId="3CBDD25A" w14:textId="28F14755" w:rsidR="00E213AC" w:rsidRPr="00CA1A05" w:rsidRDefault="00E213AC" w:rsidP="009F6F19">
            <w:pPr>
              <w:tabs>
                <w:tab w:val="left" w:pos="1850"/>
              </w:tabs>
              <w:jc w:val="center"/>
              <w:rPr>
                <w:sz w:val="20"/>
                <w:szCs w:val="20"/>
              </w:rPr>
            </w:pPr>
          </w:p>
        </w:tc>
        <w:tc>
          <w:tcPr>
            <w:tcW w:w="1957" w:type="dxa"/>
          </w:tcPr>
          <w:p w14:paraId="0E88CE6E" w14:textId="77777777" w:rsidR="005F7EBE" w:rsidRPr="005F7EBE" w:rsidRDefault="005F7EBE" w:rsidP="005F7EBE">
            <w:pPr>
              <w:tabs>
                <w:tab w:val="left" w:pos="1850"/>
              </w:tabs>
              <w:jc w:val="center"/>
              <w:rPr>
                <w:sz w:val="20"/>
                <w:szCs w:val="20"/>
              </w:rPr>
            </w:pPr>
            <w:r w:rsidRPr="005F7EBE">
              <w:rPr>
                <w:sz w:val="20"/>
                <w:szCs w:val="20"/>
              </w:rPr>
              <w:t>Annual review and ongoing monitoring</w:t>
            </w:r>
          </w:p>
          <w:p w14:paraId="593B9E83" w14:textId="230EEC37" w:rsidR="00E213AC" w:rsidRPr="00CA1A05" w:rsidRDefault="00E213AC" w:rsidP="00CA1A05">
            <w:pPr>
              <w:tabs>
                <w:tab w:val="left" w:pos="1850"/>
              </w:tabs>
              <w:jc w:val="center"/>
              <w:rPr>
                <w:sz w:val="20"/>
                <w:szCs w:val="20"/>
              </w:rPr>
            </w:pPr>
          </w:p>
        </w:tc>
        <w:tc>
          <w:tcPr>
            <w:tcW w:w="1700" w:type="dxa"/>
          </w:tcPr>
          <w:p w14:paraId="62CA3AC1" w14:textId="5D7EFFA7" w:rsidR="005F7EBE" w:rsidRDefault="005F7EBE" w:rsidP="005F7EBE">
            <w:pPr>
              <w:tabs>
                <w:tab w:val="left" w:pos="1850"/>
              </w:tabs>
              <w:rPr>
                <w:sz w:val="20"/>
                <w:szCs w:val="20"/>
              </w:rPr>
            </w:pPr>
            <w:r w:rsidRPr="005F7EBE">
              <w:rPr>
                <w:sz w:val="20"/>
                <w:szCs w:val="20"/>
              </w:rPr>
              <w:t xml:space="preserve">Resources are available in appropriate formats to meet identified needs. </w:t>
            </w:r>
          </w:p>
          <w:p w14:paraId="07F88BE7" w14:textId="77777777" w:rsidR="005F7EBE" w:rsidRPr="005F7EBE" w:rsidRDefault="005F7EBE" w:rsidP="005F7EBE">
            <w:pPr>
              <w:tabs>
                <w:tab w:val="left" w:pos="1850"/>
              </w:tabs>
              <w:rPr>
                <w:sz w:val="20"/>
                <w:szCs w:val="20"/>
              </w:rPr>
            </w:pPr>
          </w:p>
          <w:p w14:paraId="033CF87A" w14:textId="50FDAA7F" w:rsidR="005F7EBE" w:rsidRDefault="005F7EBE" w:rsidP="005F7EBE">
            <w:pPr>
              <w:tabs>
                <w:tab w:val="left" w:pos="1850"/>
              </w:tabs>
              <w:rPr>
                <w:sz w:val="20"/>
                <w:szCs w:val="20"/>
              </w:rPr>
            </w:pPr>
            <w:r w:rsidRPr="005F7EBE">
              <w:rPr>
                <w:sz w:val="20"/>
                <w:szCs w:val="20"/>
              </w:rPr>
              <w:t xml:space="preserve">Staff can demonstrate use of adaptive resources and teaching strategies. </w:t>
            </w:r>
          </w:p>
          <w:p w14:paraId="65523A0F" w14:textId="77777777" w:rsidR="005F7EBE" w:rsidRPr="005F7EBE" w:rsidRDefault="005F7EBE" w:rsidP="005F7EBE">
            <w:pPr>
              <w:tabs>
                <w:tab w:val="left" w:pos="1850"/>
              </w:tabs>
              <w:rPr>
                <w:sz w:val="20"/>
                <w:szCs w:val="20"/>
              </w:rPr>
            </w:pPr>
          </w:p>
          <w:p w14:paraId="5515052F" w14:textId="2B99194C" w:rsidR="005F7EBE" w:rsidRDefault="005F7EBE" w:rsidP="005F7EBE">
            <w:pPr>
              <w:tabs>
                <w:tab w:val="left" w:pos="1850"/>
              </w:tabs>
              <w:rPr>
                <w:sz w:val="20"/>
                <w:szCs w:val="20"/>
              </w:rPr>
            </w:pPr>
            <w:r w:rsidRPr="005F7EBE">
              <w:rPr>
                <w:sz w:val="20"/>
                <w:szCs w:val="20"/>
              </w:rPr>
              <w:t xml:space="preserve">Resources are reviewed and updated annually. </w:t>
            </w:r>
          </w:p>
          <w:p w14:paraId="7619B225" w14:textId="77777777" w:rsidR="005F7EBE" w:rsidRPr="005F7EBE" w:rsidRDefault="005F7EBE" w:rsidP="005F7EBE">
            <w:pPr>
              <w:tabs>
                <w:tab w:val="left" w:pos="1850"/>
              </w:tabs>
              <w:rPr>
                <w:sz w:val="20"/>
                <w:szCs w:val="20"/>
              </w:rPr>
            </w:pPr>
          </w:p>
          <w:p w14:paraId="2274C401" w14:textId="08982175" w:rsidR="005F7EBE" w:rsidRPr="005F7EBE" w:rsidRDefault="005F7EBE" w:rsidP="005F7EBE">
            <w:pPr>
              <w:tabs>
                <w:tab w:val="left" w:pos="1850"/>
              </w:tabs>
              <w:rPr>
                <w:sz w:val="20"/>
                <w:szCs w:val="20"/>
              </w:rPr>
            </w:pPr>
            <w:r w:rsidRPr="005F7EBE">
              <w:rPr>
                <w:sz w:val="20"/>
                <w:szCs w:val="20"/>
              </w:rPr>
              <w:t>Pupils report that resources support their learning effectively.</w:t>
            </w:r>
          </w:p>
          <w:p w14:paraId="1FD510AD" w14:textId="77777777" w:rsidR="00E213AC" w:rsidRPr="00CA1A05" w:rsidRDefault="00E213AC" w:rsidP="00CA1A05">
            <w:pPr>
              <w:tabs>
                <w:tab w:val="left" w:pos="1850"/>
              </w:tabs>
              <w:jc w:val="center"/>
              <w:rPr>
                <w:sz w:val="20"/>
                <w:szCs w:val="20"/>
              </w:rPr>
            </w:pPr>
          </w:p>
        </w:tc>
      </w:tr>
      <w:bookmarkEnd w:id="0"/>
      <w:tr w:rsidR="00E213AC" w:rsidRPr="00CA1A05" w14:paraId="1F198016" w14:textId="4BED903E" w:rsidTr="005F7EBE">
        <w:tc>
          <w:tcPr>
            <w:tcW w:w="2000" w:type="dxa"/>
            <w:vMerge/>
          </w:tcPr>
          <w:p w14:paraId="3CF49265" w14:textId="77777777" w:rsidR="00E213AC" w:rsidRPr="00CA1A05" w:rsidRDefault="00E213AC" w:rsidP="00CA1A05">
            <w:pPr>
              <w:tabs>
                <w:tab w:val="left" w:pos="1850"/>
              </w:tabs>
              <w:rPr>
                <w:sz w:val="20"/>
                <w:szCs w:val="20"/>
              </w:rPr>
            </w:pPr>
          </w:p>
        </w:tc>
        <w:tc>
          <w:tcPr>
            <w:tcW w:w="2227" w:type="dxa"/>
          </w:tcPr>
          <w:p w14:paraId="0DA0F0CE" w14:textId="66CBBE61" w:rsidR="00E213AC" w:rsidRPr="00CA1A05" w:rsidRDefault="00E213AC" w:rsidP="00CA1A05">
            <w:pPr>
              <w:tabs>
                <w:tab w:val="left" w:pos="1850"/>
              </w:tabs>
              <w:rPr>
                <w:sz w:val="20"/>
                <w:szCs w:val="20"/>
              </w:rPr>
            </w:pPr>
            <w:r w:rsidRPr="00CA1A05">
              <w:rPr>
                <w:sz w:val="20"/>
                <w:szCs w:val="20"/>
              </w:rPr>
              <w:t>Curriculum progress is tracked for all pupils, including those with a disability.</w:t>
            </w:r>
          </w:p>
        </w:tc>
        <w:tc>
          <w:tcPr>
            <w:tcW w:w="2067" w:type="dxa"/>
          </w:tcPr>
          <w:p w14:paraId="5F7808EA" w14:textId="77777777" w:rsidR="005F7EBE" w:rsidRPr="005F7EBE" w:rsidRDefault="005F7EBE" w:rsidP="005F7EBE">
            <w:pPr>
              <w:tabs>
                <w:tab w:val="left" w:pos="1850"/>
              </w:tabs>
              <w:rPr>
                <w:sz w:val="20"/>
                <w:szCs w:val="20"/>
              </w:rPr>
            </w:pPr>
            <w:r w:rsidRPr="005F7EBE">
              <w:rPr>
                <w:sz w:val="20"/>
                <w:szCs w:val="20"/>
              </w:rPr>
              <w:t>To monitor and evaluate pupil progress regularly to identify and remove barriers to learning.</w:t>
            </w:r>
          </w:p>
          <w:p w14:paraId="7242C694" w14:textId="7565DA63" w:rsidR="00E213AC" w:rsidRPr="00CA1A05" w:rsidRDefault="00E213AC" w:rsidP="00CA1A05">
            <w:pPr>
              <w:tabs>
                <w:tab w:val="left" w:pos="1850"/>
              </w:tabs>
              <w:rPr>
                <w:sz w:val="20"/>
                <w:szCs w:val="20"/>
              </w:rPr>
            </w:pPr>
          </w:p>
        </w:tc>
        <w:tc>
          <w:tcPr>
            <w:tcW w:w="2029" w:type="dxa"/>
          </w:tcPr>
          <w:p w14:paraId="0AFD59AD" w14:textId="52CFB61A" w:rsidR="00E213AC" w:rsidRPr="00CA1A05" w:rsidRDefault="00E213AC" w:rsidP="00CA1A05">
            <w:pPr>
              <w:tabs>
                <w:tab w:val="left" w:pos="1850"/>
              </w:tabs>
              <w:rPr>
                <w:sz w:val="20"/>
                <w:szCs w:val="20"/>
              </w:rPr>
            </w:pPr>
            <w:r w:rsidRPr="00CA1A05">
              <w:rPr>
                <w:sz w:val="20"/>
                <w:szCs w:val="20"/>
              </w:rPr>
              <w:t xml:space="preserve">To continue to monitor the progress of all students on a </w:t>
            </w:r>
            <w:r w:rsidR="002F545A">
              <w:rPr>
                <w:sz w:val="20"/>
                <w:szCs w:val="20"/>
              </w:rPr>
              <w:t>termly</w:t>
            </w:r>
            <w:r w:rsidRPr="00CA1A05">
              <w:rPr>
                <w:sz w:val="20"/>
                <w:szCs w:val="20"/>
              </w:rPr>
              <w:t xml:space="preserve"> cycle</w:t>
            </w:r>
          </w:p>
          <w:p w14:paraId="06C9215E" w14:textId="409764A8" w:rsidR="00E213AC" w:rsidRPr="00CA1A05" w:rsidRDefault="00E213AC" w:rsidP="00CA1A05">
            <w:pPr>
              <w:tabs>
                <w:tab w:val="left" w:pos="1850"/>
              </w:tabs>
              <w:rPr>
                <w:sz w:val="20"/>
                <w:szCs w:val="20"/>
              </w:rPr>
            </w:pPr>
          </w:p>
        </w:tc>
        <w:tc>
          <w:tcPr>
            <w:tcW w:w="1968" w:type="dxa"/>
          </w:tcPr>
          <w:p w14:paraId="42B2C564" w14:textId="54FE7F41" w:rsidR="00E213AC" w:rsidRPr="00CA1A05" w:rsidRDefault="00E213AC" w:rsidP="00CA1A05">
            <w:pPr>
              <w:tabs>
                <w:tab w:val="left" w:pos="1850"/>
              </w:tabs>
              <w:jc w:val="center"/>
              <w:rPr>
                <w:sz w:val="20"/>
                <w:szCs w:val="20"/>
              </w:rPr>
            </w:pPr>
            <w:r w:rsidRPr="00CA1A05">
              <w:rPr>
                <w:sz w:val="20"/>
                <w:szCs w:val="20"/>
              </w:rPr>
              <w:t>Principal</w:t>
            </w:r>
          </w:p>
          <w:p w14:paraId="5F4B6D03" w14:textId="2C8C8C7B" w:rsidR="00E213AC" w:rsidRPr="00CA1A05" w:rsidRDefault="00AF4CE4" w:rsidP="00CA1A05">
            <w:pPr>
              <w:tabs>
                <w:tab w:val="left" w:pos="1850"/>
              </w:tabs>
              <w:jc w:val="center"/>
              <w:rPr>
                <w:sz w:val="20"/>
                <w:szCs w:val="20"/>
              </w:rPr>
            </w:pPr>
            <w:r>
              <w:rPr>
                <w:sz w:val="20"/>
                <w:szCs w:val="20"/>
              </w:rPr>
              <w:t>Proprietors</w:t>
            </w:r>
          </w:p>
          <w:p w14:paraId="6D11C187" w14:textId="62D3F09D" w:rsidR="00E213AC" w:rsidRPr="00CA1A05" w:rsidRDefault="00E213AC" w:rsidP="00CA1A05">
            <w:pPr>
              <w:tabs>
                <w:tab w:val="left" w:pos="1850"/>
              </w:tabs>
              <w:jc w:val="center"/>
              <w:rPr>
                <w:sz w:val="20"/>
                <w:szCs w:val="20"/>
              </w:rPr>
            </w:pPr>
          </w:p>
        </w:tc>
        <w:tc>
          <w:tcPr>
            <w:tcW w:w="1957" w:type="dxa"/>
          </w:tcPr>
          <w:p w14:paraId="04F4E01B" w14:textId="77777777" w:rsidR="005F7EBE" w:rsidRPr="005F7EBE" w:rsidRDefault="005F7EBE" w:rsidP="005F7EBE">
            <w:pPr>
              <w:tabs>
                <w:tab w:val="left" w:pos="1850"/>
              </w:tabs>
              <w:jc w:val="center"/>
              <w:rPr>
                <w:sz w:val="20"/>
                <w:szCs w:val="20"/>
              </w:rPr>
            </w:pPr>
            <w:r w:rsidRPr="005F7EBE">
              <w:rPr>
                <w:sz w:val="20"/>
                <w:szCs w:val="20"/>
              </w:rPr>
              <w:t>Annual review and ongoing monitoring</w:t>
            </w:r>
          </w:p>
          <w:p w14:paraId="5D3A4297" w14:textId="63851EA1" w:rsidR="00E213AC" w:rsidRPr="00CA1A05" w:rsidRDefault="00E213AC" w:rsidP="00CA1A05">
            <w:pPr>
              <w:tabs>
                <w:tab w:val="left" w:pos="1850"/>
              </w:tabs>
              <w:jc w:val="center"/>
              <w:rPr>
                <w:sz w:val="20"/>
                <w:szCs w:val="20"/>
              </w:rPr>
            </w:pPr>
          </w:p>
        </w:tc>
        <w:tc>
          <w:tcPr>
            <w:tcW w:w="1700" w:type="dxa"/>
          </w:tcPr>
          <w:p w14:paraId="33F86F47" w14:textId="42A38DD1" w:rsidR="005F7EBE" w:rsidRPr="005F7EBE" w:rsidRDefault="005F7EBE" w:rsidP="005F7EBE">
            <w:pPr>
              <w:tabs>
                <w:tab w:val="left" w:pos="1850"/>
              </w:tabs>
              <w:rPr>
                <w:sz w:val="20"/>
                <w:szCs w:val="20"/>
              </w:rPr>
            </w:pPr>
            <w:r w:rsidRPr="005F7EBE">
              <w:rPr>
                <w:sz w:val="20"/>
                <w:szCs w:val="20"/>
              </w:rPr>
              <w:t xml:space="preserve">Progress data is reviewed </w:t>
            </w:r>
            <w:r>
              <w:rPr>
                <w:sz w:val="20"/>
                <w:szCs w:val="20"/>
              </w:rPr>
              <w:t>termly.</w:t>
            </w:r>
          </w:p>
          <w:p w14:paraId="3D6EB3C3" w14:textId="77777777" w:rsidR="005F7EBE" w:rsidRDefault="005F7EBE" w:rsidP="005F7EBE">
            <w:pPr>
              <w:tabs>
                <w:tab w:val="left" w:pos="1850"/>
              </w:tabs>
              <w:rPr>
                <w:sz w:val="20"/>
                <w:szCs w:val="20"/>
              </w:rPr>
            </w:pPr>
          </w:p>
          <w:p w14:paraId="5CD1BE46" w14:textId="5DA5D1CE" w:rsidR="005F7EBE" w:rsidRPr="005F7EBE" w:rsidRDefault="005F7EBE" w:rsidP="005F7EBE">
            <w:pPr>
              <w:tabs>
                <w:tab w:val="left" w:pos="1850"/>
              </w:tabs>
              <w:rPr>
                <w:sz w:val="20"/>
                <w:szCs w:val="20"/>
              </w:rPr>
            </w:pPr>
            <w:r w:rsidRPr="005F7EBE">
              <w:rPr>
                <w:sz w:val="20"/>
                <w:szCs w:val="20"/>
              </w:rPr>
              <w:t xml:space="preserve">Any emerging barriers to learning are identified and addressed promptly. </w:t>
            </w:r>
          </w:p>
          <w:p w14:paraId="757D6835" w14:textId="1067861A" w:rsidR="005F7EBE" w:rsidRDefault="005F7EBE" w:rsidP="005F7EBE">
            <w:pPr>
              <w:tabs>
                <w:tab w:val="left" w:pos="1850"/>
              </w:tabs>
              <w:rPr>
                <w:sz w:val="20"/>
                <w:szCs w:val="20"/>
              </w:rPr>
            </w:pPr>
            <w:r w:rsidRPr="005F7EBE">
              <w:rPr>
                <w:sz w:val="20"/>
                <w:szCs w:val="20"/>
              </w:rPr>
              <w:lastRenderedPageBreak/>
              <w:t xml:space="preserve">Pupils with disabilities make expected or better progress from their starting points. </w:t>
            </w:r>
          </w:p>
          <w:p w14:paraId="32258494" w14:textId="77777777" w:rsidR="005F7EBE" w:rsidRPr="005F7EBE" w:rsidRDefault="005F7EBE" w:rsidP="005F7EBE">
            <w:pPr>
              <w:tabs>
                <w:tab w:val="left" w:pos="1850"/>
              </w:tabs>
              <w:rPr>
                <w:sz w:val="20"/>
                <w:szCs w:val="20"/>
              </w:rPr>
            </w:pPr>
          </w:p>
          <w:p w14:paraId="67139EDB" w14:textId="39558400" w:rsidR="005F7EBE" w:rsidRPr="005F7EBE" w:rsidRDefault="005F7EBE" w:rsidP="005F7EBE">
            <w:pPr>
              <w:tabs>
                <w:tab w:val="left" w:pos="1850"/>
              </w:tabs>
              <w:rPr>
                <w:sz w:val="20"/>
                <w:szCs w:val="20"/>
              </w:rPr>
            </w:pPr>
            <w:r w:rsidRPr="005F7EBE">
              <w:rPr>
                <w:sz w:val="20"/>
                <w:szCs w:val="20"/>
              </w:rPr>
              <w:t>Intervention records demonstrate appropriate support where required.</w:t>
            </w:r>
          </w:p>
          <w:p w14:paraId="73C37ABB" w14:textId="77777777" w:rsidR="00E213AC" w:rsidRPr="00CA1A05" w:rsidRDefault="00E213AC" w:rsidP="00CA1A05">
            <w:pPr>
              <w:tabs>
                <w:tab w:val="left" w:pos="1850"/>
              </w:tabs>
              <w:jc w:val="center"/>
              <w:rPr>
                <w:sz w:val="20"/>
                <w:szCs w:val="20"/>
              </w:rPr>
            </w:pPr>
          </w:p>
        </w:tc>
      </w:tr>
      <w:tr w:rsidR="00E213AC" w:rsidRPr="00CA1A05" w14:paraId="476C58B3" w14:textId="2D483A77" w:rsidTr="005F7EBE">
        <w:tc>
          <w:tcPr>
            <w:tcW w:w="2000" w:type="dxa"/>
            <w:vMerge/>
          </w:tcPr>
          <w:p w14:paraId="520FF69F" w14:textId="77777777" w:rsidR="00E213AC" w:rsidRPr="00CA1A05" w:rsidRDefault="00E213AC" w:rsidP="00CA1A05">
            <w:pPr>
              <w:tabs>
                <w:tab w:val="left" w:pos="1850"/>
              </w:tabs>
              <w:rPr>
                <w:sz w:val="20"/>
                <w:szCs w:val="20"/>
              </w:rPr>
            </w:pPr>
            <w:bookmarkStart w:id="1" w:name="_Hlk76306479"/>
          </w:p>
        </w:tc>
        <w:tc>
          <w:tcPr>
            <w:tcW w:w="2227" w:type="dxa"/>
          </w:tcPr>
          <w:p w14:paraId="49751784" w14:textId="619B7F30" w:rsidR="00E213AC" w:rsidRPr="00CA1A05" w:rsidRDefault="00E213AC" w:rsidP="00CA1A05">
            <w:pPr>
              <w:tabs>
                <w:tab w:val="left" w:pos="1850"/>
              </w:tabs>
              <w:rPr>
                <w:sz w:val="20"/>
                <w:szCs w:val="20"/>
              </w:rPr>
            </w:pPr>
            <w:r w:rsidRPr="00CA1A05">
              <w:rPr>
                <w:sz w:val="20"/>
                <w:szCs w:val="20"/>
              </w:rPr>
              <w:t>Targets are set effectively and are appropriate for pupils with additional needs</w:t>
            </w:r>
          </w:p>
        </w:tc>
        <w:tc>
          <w:tcPr>
            <w:tcW w:w="2067" w:type="dxa"/>
          </w:tcPr>
          <w:p w14:paraId="4710E653" w14:textId="77777777" w:rsidR="005F7EBE" w:rsidRPr="005F7EBE" w:rsidRDefault="005F7EBE" w:rsidP="005F7EBE">
            <w:pPr>
              <w:tabs>
                <w:tab w:val="left" w:pos="1850"/>
              </w:tabs>
              <w:rPr>
                <w:sz w:val="20"/>
                <w:szCs w:val="20"/>
              </w:rPr>
            </w:pPr>
            <w:r w:rsidRPr="005F7EBE">
              <w:rPr>
                <w:sz w:val="20"/>
                <w:szCs w:val="20"/>
              </w:rPr>
              <w:t>To ensure all pupils have aspirational and achievable targets which support progress and attainment.</w:t>
            </w:r>
          </w:p>
          <w:p w14:paraId="2C13F00E" w14:textId="60841B1C" w:rsidR="00E213AC" w:rsidRPr="00CA1A05" w:rsidRDefault="00E213AC" w:rsidP="00CA1A05">
            <w:pPr>
              <w:tabs>
                <w:tab w:val="left" w:pos="1850"/>
              </w:tabs>
              <w:rPr>
                <w:sz w:val="20"/>
                <w:szCs w:val="20"/>
              </w:rPr>
            </w:pPr>
          </w:p>
        </w:tc>
        <w:tc>
          <w:tcPr>
            <w:tcW w:w="2029" w:type="dxa"/>
          </w:tcPr>
          <w:p w14:paraId="13ED1F68" w14:textId="6F6EEF7E" w:rsidR="00E213AC" w:rsidRPr="00CA1A05" w:rsidRDefault="00E213AC" w:rsidP="00CA1A05">
            <w:pPr>
              <w:tabs>
                <w:tab w:val="left" w:pos="1850"/>
              </w:tabs>
              <w:rPr>
                <w:sz w:val="20"/>
                <w:szCs w:val="20"/>
              </w:rPr>
            </w:pPr>
            <w:r w:rsidRPr="00CA1A05">
              <w:rPr>
                <w:sz w:val="20"/>
                <w:szCs w:val="20"/>
              </w:rPr>
              <w:t>All students are set targets based on Key Stage 2 data, Baseline data and information from previous schools</w:t>
            </w:r>
          </w:p>
        </w:tc>
        <w:tc>
          <w:tcPr>
            <w:tcW w:w="1968" w:type="dxa"/>
          </w:tcPr>
          <w:p w14:paraId="7CA984B7" w14:textId="77777777" w:rsidR="00E213AC" w:rsidRDefault="00E213AC" w:rsidP="00CA1A05">
            <w:pPr>
              <w:tabs>
                <w:tab w:val="left" w:pos="1850"/>
              </w:tabs>
              <w:jc w:val="center"/>
              <w:rPr>
                <w:sz w:val="20"/>
                <w:szCs w:val="20"/>
              </w:rPr>
            </w:pPr>
            <w:r w:rsidRPr="00CA1A05">
              <w:rPr>
                <w:sz w:val="20"/>
                <w:szCs w:val="20"/>
              </w:rPr>
              <w:t>Principal</w:t>
            </w:r>
          </w:p>
          <w:p w14:paraId="46773DBB" w14:textId="175B8367" w:rsidR="00E213AC" w:rsidRPr="00CA1A05" w:rsidRDefault="00AF4CE4" w:rsidP="00CA1A05">
            <w:pPr>
              <w:tabs>
                <w:tab w:val="left" w:pos="1850"/>
              </w:tabs>
              <w:jc w:val="center"/>
              <w:rPr>
                <w:sz w:val="20"/>
                <w:szCs w:val="20"/>
              </w:rPr>
            </w:pPr>
            <w:r>
              <w:rPr>
                <w:sz w:val="20"/>
                <w:szCs w:val="20"/>
              </w:rPr>
              <w:t>Proprietors</w:t>
            </w:r>
          </w:p>
          <w:p w14:paraId="0ADA95DA" w14:textId="77777777" w:rsidR="00E213AC" w:rsidRPr="00CA1A05" w:rsidRDefault="00E213AC" w:rsidP="009F6F19">
            <w:pPr>
              <w:tabs>
                <w:tab w:val="left" w:pos="1850"/>
              </w:tabs>
              <w:jc w:val="center"/>
              <w:rPr>
                <w:sz w:val="20"/>
                <w:szCs w:val="20"/>
              </w:rPr>
            </w:pPr>
          </w:p>
        </w:tc>
        <w:tc>
          <w:tcPr>
            <w:tcW w:w="1957" w:type="dxa"/>
          </w:tcPr>
          <w:p w14:paraId="284DF8C4" w14:textId="77777777" w:rsidR="005F7EBE" w:rsidRPr="005F7EBE" w:rsidRDefault="005F7EBE" w:rsidP="005F7EBE">
            <w:pPr>
              <w:tabs>
                <w:tab w:val="left" w:pos="1850"/>
              </w:tabs>
              <w:jc w:val="center"/>
              <w:rPr>
                <w:sz w:val="20"/>
                <w:szCs w:val="20"/>
              </w:rPr>
            </w:pPr>
            <w:r w:rsidRPr="005F7EBE">
              <w:rPr>
                <w:sz w:val="20"/>
                <w:szCs w:val="20"/>
              </w:rPr>
              <w:t>Annual review and ongoing monitoring</w:t>
            </w:r>
          </w:p>
          <w:p w14:paraId="7EB38117" w14:textId="21BE9B06" w:rsidR="00E213AC" w:rsidRPr="00CA1A05" w:rsidRDefault="00E213AC" w:rsidP="00CA1A05">
            <w:pPr>
              <w:tabs>
                <w:tab w:val="left" w:pos="1850"/>
              </w:tabs>
              <w:jc w:val="center"/>
              <w:rPr>
                <w:sz w:val="20"/>
                <w:szCs w:val="20"/>
              </w:rPr>
            </w:pPr>
          </w:p>
        </w:tc>
        <w:tc>
          <w:tcPr>
            <w:tcW w:w="1700" w:type="dxa"/>
          </w:tcPr>
          <w:p w14:paraId="36BED0E5" w14:textId="5283E333" w:rsidR="005F7EBE" w:rsidRDefault="005F7EBE" w:rsidP="005F7EBE">
            <w:pPr>
              <w:tabs>
                <w:tab w:val="left" w:pos="1850"/>
              </w:tabs>
              <w:rPr>
                <w:sz w:val="20"/>
                <w:szCs w:val="20"/>
              </w:rPr>
            </w:pPr>
            <w:r w:rsidRPr="005F7EBE">
              <w:rPr>
                <w:sz w:val="20"/>
                <w:szCs w:val="20"/>
              </w:rPr>
              <w:t xml:space="preserve">All pupils have individual targets which are reviewed regularly. </w:t>
            </w:r>
          </w:p>
          <w:p w14:paraId="0292BB3F" w14:textId="77777777" w:rsidR="005F7EBE" w:rsidRPr="005F7EBE" w:rsidRDefault="005F7EBE" w:rsidP="005F7EBE">
            <w:pPr>
              <w:tabs>
                <w:tab w:val="left" w:pos="1850"/>
              </w:tabs>
              <w:rPr>
                <w:sz w:val="20"/>
                <w:szCs w:val="20"/>
              </w:rPr>
            </w:pPr>
          </w:p>
          <w:p w14:paraId="5160B5B6" w14:textId="066CDF31" w:rsidR="005F7EBE" w:rsidRDefault="005F7EBE" w:rsidP="005F7EBE">
            <w:pPr>
              <w:tabs>
                <w:tab w:val="left" w:pos="1850"/>
              </w:tabs>
              <w:rPr>
                <w:sz w:val="20"/>
                <w:szCs w:val="20"/>
              </w:rPr>
            </w:pPr>
            <w:r w:rsidRPr="005F7EBE">
              <w:rPr>
                <w:sz w:val="20"/>
                <w:szCs w:val="20"/>
              </w:rPr>
              <w:t xml:space="preserve">Targets reflect attainment data, individual need and aspiration. </w:t>
            </w:r>
          </w:p>
          <w:p w14:paraId="38282B14" w14:textId="77777777" w:rsidR="005F7EBE" w:rsidRPr="005F7EBE" w:rsidRDefault="005F7EBE" w:rsidP="005F7EBE">
            <w:pPr>
              <w:tabs>
                <w:tab w:val="left" w:pos="1850"/>
              </w:tabs>
              <w:rPr>
                <w:sz w:val="20"/>
                <w:szCs w:val="20"/>
              </w:rPr>
            </w:pPr>
          </w:p>
          <w:p w14:paraId="0627DCC4" w14:textId="0D0C0DD9" w:rsidR="005F7EBE" w:rsidRDefault="005F7EBE" w:rsidP="005F7EBE">
            <w:pPr>
              <w:tabs>
                <w:tab w:val="left" w:pos="1850"/>
              </w:tabs>
              <w:rPr>
                <w:sz w:val="20"/>
                <w:szCs w:val="20"/>
              </w:rPr>
            </w:pPr>
            <w:r w:rsidRPr="005F7EBE">
              <w:rPr>
                <w:sz w:val="20"/>
                <w:szCs w:val="20"/>
              </w:rPr>
              <w:t xml:space="preserve">Pupils understand their targets and next steps. </w:t>
            </w:r>
          </w:p>
          <w:p w14:paraId="0918C789" w14:textId="77777777" w:rsidR="005F7EBE" w:rsidRPr="005F7EBE" w:rsidRDefault="005F7EBE" w:rsidP="005F7EBE">
            <w:pPr>
              <w:tabs>
                <w:tab w:val="left" w:pos="1850"/>
              </w:tabs>
              <w:rPr>
                <w:sz w:val="20"/>
                <w:szCs w:val="20"/>
              </w:rPr>
            </w:pPr>
          </w:p>
          <w:p w14:paraId="424CEFEB" w14:textId="24351DAE" w:rsidR="005F7EBE" w:rsidRPr="005F7EBE" w:rsidRDefault="005F7EBE" w:rsidP="005F7EBE">
            <w:pPr>
              <w:tabs>
                <w:tab w:val="left" w:pos="1850"/>
              </w:tabs>
              <w:rPr>
                <w:sz w:val="20"/>
                <w:szCs w:val="20"/>
              </w:rPr>
            </w:pPr>
            <w:r w:rsidRPr="005F7EBE">
              <w:rPr>
                <w:sz w:val="20"/>
                <w:szCs w:val="20"/>
              </w:rPr>
              <w:t xml:space="preserve">Progress towards targets is monitored and evidenced through </w:t>
            </w:r>
            <w:r w:rsidRPr="005F7EBE">
              <w:rPr>
                <w:sz w:val="20"/>
                <w:szCs w:val="20"/>
              </w:rPr>
              <w:lastRenderedPageBreak/>
              <w:t>assessment records.</w:t>
            </w:r>
          </w:p>
          <w:p w14:paraId="46F7BBAD" w14:textId="77777777" w:rsidR="00E213AC" w:rsidRPr="00CA1A05" w:rsidRDefault="00E213AC" w:rsidP="00CA1A05">
            <w:pPr>
              <w:tabs>
                <w:tab w:val="left" w:pos="1850"/>
              </w:tabs>
              <w:jc w:val="center"/>
              <w:rPr>
                <w:sz w:val="20"/>
                <w:szCs w:val="20"/>
              </w:rPr>
            </w:pPr>
          </w:p>
        </w:tc>
      </w:tr>
      <w:tr w:rsidR="005F7EBE" w:rsidRPr="00CA1A05" w14:paraId="7F27AE8E" w14:textId="77777777" w:rsidTr="005F7EBE">
        <w:tc>
          <w:tcPr>
            <w:tcW w:w="2000" w:type="dxa"/>
          </w:tcPr>
          <w:p w14:paraId="628CC218" w14:textId="77777777" w:rsidR="005F7EBE" w:rsidRPr="005F7EBE" w:rsidRDefault="005F7EBE" w:rsidP="005F7EBE">
            <w:pPr>
              <w:tabs>
                <w:tab w:val="left" w:pos="1850"/>
              </w:tabs>
              <w:rPr>
                <w:sz w:val="20"/>
                <w:szCs w:val="20"/>
              </w:rPr>
            </w:pPr>
            <w:r w:rsidRPr="005F7EBE">
              <w:rPr>
                <w:sz w:val="20"/>
                <w:szCs w:val="20"/>
              </w:rPr>
              <w:lastRenderedPageBreak/>
              <w:t>Develop staff knowledge and inclusive teaching practices to improve accessibility and participation for pupils with disabilities</w:t>
            </w:r>
          </w:p>
          <w:p w14:paraId="0AF2903A" w14:textId="77777777" w:rsidR="005F7EBE" w:rsidRPr="00CA1A05" w:rsidRDefault="005F7EBE" w:rsidP="00CA1A05">
            <w:pPr>
              <w:tabs>
                <w:tab w:val="left" w:pos="1850"/>
              </w:tabs>
              <w:rPr>
                <w:sz w:val="20"/>
                <w:szCs w:val="20"/>
              </w:rPr>
            </w:pPr>
          </w:p>
        </w:tc>
        <w:tc>
          <w:tcPr>
            <w:tcW w:w="2227" w:type="dxa"/>
          </w:tcPr>
          <w:p w14:paraId="29344570" w14:textId="77777777" w:rsidR="006D65A2" w:rsidRPr="006D65A2" w:rsidRDefault="006D65A2" w:rsidP="006D65A2">
            <w:pPr>
              <w:tabs>
                <w:tab w:val="left" w:pos="1850"/>
              </w:tabs>
              <w:rPr>
                <w:sz w:val="20"/>
                <w:szCs w:val="20"/>
              </w:rPr>
            </w:pPr>
            <w:r w:rsidRPr="006D65A2">
              <w:rPr>
                <w:sz w:val="20"/>
                <w:szCs w:val="20"/>
              </w:rPr>
              <w:t>Staff adapt teaching approaches to meet individual pupil needs.</w:t>
            </w:r>
          </w:p>
          <w:p w14:paraId="1693BCCB" w14:textId="77777777" w:rsidR="005F7EBE" w:rsidRPr="00CA1A05" w:rsidRDefault="005F7EBE" w:rsidP="00CA1A05">
            <w:pPr>
              <w:tabs>
                <w:tab w:val="left" w:pos="1850"/>
              </w:tabs>
              <w:rPr>
                <w:sz w:val="20"/>
                <w:szCs w:val="20"/>
              </w:rPr>
            </w:pPr>
          </w:p>
        </w:tc>
        <w:tc>
          <w:tcPr>
            <w:tcW w:w="2067" w:type="dxa"/>
          </w:tcPr>
          <w:p w14:paraId="6998EA31" w14:textId="77777777" w:rsidR="006D65A2" w:rsidRPr="006D65A2" w:rsidRDefault="006D65A2" w:rsidP="006D65A2">
            <w:pPr>
              <w:tabs>
                <w:tab w:val="left" w:pos="1850"/>
              </w:tabs>
              <w:rPr>
                <w:sz w:val="20"/>
                <w:szCs w:val="20"/>
              </w:rPr>
            </w:pPr>
            <w:r w:rsidRPr="006D65A2">
              <w:rPr>
                <w:sz w:val="20"/>
                <w:szCs w:val="20"/>
              </w:rPr>
              <w:t>To further develop staff knowledge and confidence in inclusive teaching, accessibility and reasonable adjustments.</w:t>
            </w:r>
          </w:p>
          <w:p w14:paraId="3CBE624E" w14:textId="77777777" w:rsidR="005F7EBE" w:rsidRPr="005F7EBE" w:rsidRDefault="005F7EBE" w:rsidP="005F7EBE">
            <w:pPr>
              <w:tabs>
                <w:tab w:val="left" w:pos="1850"/>
              </w:tabs>
              <w:rPr>
                <w:sz w:val="20"/>
                <w:szCs w:val="20"/>
              </w:rPr>
            </w:pPr>
          </w:p>
        </w:tc>
        <w:tc>
          <w:tcPr>
            <w:tcW w:w="2029" w:type="dxa"/>
          </w:tcPr>
          <w:p w14:paraId="371D40D5" w14:textId="77777777" w:rsidR="006D65A2" w:rsidRPr="006D65A2" w:rsidRDefault="006D65A2" w:rsidP="006D65A2">
            <w:pPr>
              <w:tabs>
                <w:tab w:val="left" w:pos="1850"/>
              </w:tabs>
              <w:rPr>
                <w:sz w:val="20"/>
                <w:szCs w:val="20"/>
              </w:rPr>
            </w:pPr>
            <w:r w:rsidRPr="006D65A2">
              <w:rPr>
                <w:sz w:val="20"/>
                <w:szCs w:val="20"/>
              </w:rPr>
              <w:t>Annual accessibility, SEND and Equality Act training. Sharing of effective inclusive practice. Staff updates following changes to legislation or guidance.</w:t>
            </w:r>
          </w:p>
          <w:p w14:paraId="6ECE2AC4" w14:textId="77777777" w:rsidR="005F7EBE" w:rsidRPr="00CA1A05" w:rsidRDefault="005F7EBE" w:rsidP="00CA1A05">
            <w:pPr>
              <w:tabs>
                <w:tab w:val="left" w:pos="1850"/>
              </w:tabs>
              <w:rPr>
                <w:sz w:val="20"/>
                <w:szCs w:val="20"/>
              </w:rPr>
            </w:pPr>
          </w:p>
        </w:tc>
        <w:tc>
          <w:tcPr>
            <w:tcW w:w="1968" w:type="dxa"/>
          </w:tcPr>
          <w:p w14:paraId="1AFFB9D1" w14:textId="50FE2BA5" w:rsidR="006D65A2" w:rsidRPr="006D65A2" w:rsidRDefault="006D65A2" w:rsidP="006D65A2">
            <w:pPr>
              <w:tabs>
                <w:tab w:val="left" w:pos="1850"/>
              </w:tabs>
              <w:jc w:val="center"/>
              <w:rPr>
                <w:sz w:val="20"/>
                <w:szCs w:val="20"/>
              </w:rPr>
            </w:pPr>
            <w:r w:rsidRPr="006D65A2">
              <w:rPr>
                <w:sz w:val="20"/>
                <w:szCs w:val="20"/>
              </w:rPr>
              <w:t xml:space="preserve">Principal, </w:t>
            </w:r>
            <w:r w:rsidR="00AF4CE4">
              <w:rPr>
                <w:sz w:val="20"/>
                <w:szCs w:val="20"/>
              </w:rPr>
              <w:t xml:space="preserve">Proprietors </w:t>
            </w:r>
            <w:r w:rsidRPr="006D65A2">
              <w:rPr>
                <w:sz w:val="20"/>
                <w:szCs w:val="20"/>
              </w:rPr>
              <w:t>and SENDCo</w:t>
            </w:r>
          </w:p>
          <w:p w14:paraId="764B98A3" w14:textId="77777777" w:rsidR="005F7EBE" w:rsidRPr="00CA1A05" w:rsidRDefault="005F7EBE" w:rsidP="00CA1A05">
            <w:pPr>
              <w:tabs>
                <w:tab w:val="left" w:pos="1850"/>
              </w:tabs>
              <w:jc w:val="center"/>
              <w:rPr>
                <w:sz w:val="20"/>
                <w:szCs w:val="20"/>
              </w:rPr>
            </w:pPr>
          </w:p>
        </w:tc>
        <w:tc>
          <w:tcPr>
            <w:tcW w:w="1957" w:type="dxa"/>
          </w:tcPr>
          <w:p w14:paraId="76AFFD29" w14:textId="04A05DEF" w:rsidR="006D65A2" w:rsidRPr="006D65A2" w:rsidRDefault="006D65A2" w:rsidP="006D65A2">
            <w:pPr>
              <w:tabs>
                <w:tab w:val="left" w:pos="1850"/>
              </w:tabs>
              <w:jc w:val="center"/>
              <w:rPr>
                <w:sz w:val="20"/>
                <w:szCs w:val="20"/>
              </w:rPr>
            </w:pPr>
            <w:r w:rsidRPr="006D65A2">
              <w:rPr>
                <w:sz w:val="20"/>
                <w:szCs w:val="20"/>
              </w:rPr>
              <w:t>Annual review and ongoing monitoring</w:t>
            </w:r>
          </w:p>
          <w:p w14:paraId="4D2B93BC" w14:textId="77777777" w:rsidR="005F7EBE" w:rsidRPr="005F7EBE" w:rsidRDefault="005F7EBE" w:rsidP="005F7EBE">
            <w:pPr>
              <w:tabs>
                <w:tab w:val="left" w:pos="1850"/>
              </w:tabs>
              <w:jc w:val="center"/>
              <w:rPr>
                <w:sz w:val="20"/>
                <w:szCs w:val="20"/>
              </w:rPr>
            </w:pPr>
          </w:p>
        </w:tc>
        <w:tc>
          <w:tcPr>
            <w:tcW w:w="1700" w:type="dxa"/>
          </w:tcPr>
          <w:p w14:paraId="54629356" w14:textId="77777777" w:rsidR="006D65A2" w:rsidRDefault="006D65A2" w:rsidP="006D65A2">
            <w:pPr>
              <w:tabs>
                <w:tab w:val="left" w:pos="1850"/>
              </w:tabs>
              <w:rPr>
                <w:sz w:val="20"/>
                <w:szCs w:val="20"/>
              </w:rPr>
            </w:pPr>
            <w:r w:rsidRPr="006D65A2">
              <w:rPr>
                <w:sz w:val="20"/>
                <w:szCs w:val="20"/>
              </w:rPr>
              <w:t xml:space="preserve">All staff complete annual training. </w:t>
            </w:r>
          </w:p>
          <w:p w14:paraId="78F9DB98" w14:textId="77777777" w:rsidR="006D65A2" w:rsidRDefault="006D65A2" w:rsidP="006D65A2">
            <w:pPr>
              <w:tabs>
                <w:tab w:val="left" w:pos="1850"/>
              </w:tabs>
              <w:rPr>
                <w:sz w:val="20"/>
                <w:szCs w:val="20"/>
              </w:rPr>
            </w:pPr>
          </w:p>
          <w:p w14:paraId="1BC4DE8A" w14:textId="77777777" w:rsidR="006D65A2" w:rsidRDefault="006D65A2" w:rsidP="006D65A2">
            <w:pPr>
              <w:tabs>
                <w:tab w:val="left" w:pos="1850"/>
              </w:tabs>
              <w:rPr>
                <w:sz w:val="20"/>
                <w:szCs w:val="20"/>
              </w:rPr>
            </w:pPr>
            <w:r w:rsidRPr="006D65A2">
              <w:rPr>
                <w:sz w:val="20"/>
                <w:szCs w:val="20"/>
              </w:rPr>
              <w:t xml:space="preserve">Lesson observations demonstrate effective inclusive practice. </w:t>
            </w:r>
          </w:p>
          <w:p w14:paraId="34534420" w14:textId="77777777" w:rsidR="006D65A2" w:rsidRDefault="006D65A2" w:rsidP="006D65A2">
            <w:pPr>
              <w:tabs>
                <w:tab w:val="left" w:pos="1850"/>
              </w:tabs>
              <w:rPr>
                <w:sz w:val="20"/>
                <w:szCs w:val="20"/>
              </w:rPr>
            </w:pPr>
          </w:p>
          <w:p w14:paraId="59D6592F" w14:textId="77777777" w:rsidR="006D65A2" w:rsidRDefault="006D65A2" w:rsidP="006D65A2">
            <w:pPr>
              <w:tabs>
                <w:tab w:val="left" w:pos="1850"/>
              </w:tabs>
              <w:rPr>
                <w:sz w:val="20"/>
                <w:szCs w:val="20"/>
              </w:rPr>
            </w:pPr>
            <w:r w:rsidRPr="006D65A2">
              <w:rPr>
                <w:sz w:val="20"/>
                <w:szCs w:val="20"/>
              </w:rPr>
              <w:t xml:space="preserve">Staff demonstrate understanding of reasonable adjustments. </w:t>
            </w:r>
          </w:p>
          <w:p w14:paraId="197B670E" w14:textId="77777777" w:rsidR="006D65A2" w:rsidRDefault="006D65A2" w:rsidP="006D65A2">
            <w:pPr>
              <w:tabs>
                <w:tab w:val="left" w:pos="1850"/>
              </w:tabs>
              <w:rPr>
                <w:sz w:val="20"/>
                <w:szCs w:val="20"/>
              </w:rPr>
            </w:pPr>
          </w:p>
          <w:p w14:paraId="22DF8267" w14:textId="0F285617" w:rsidR="006D65A2" w:rsidRPr="006D65A2" w:rsidRDefault="006D65A2" w:rsidP="006D65A2">
            <w:pPr>
              <w:tabs>
                <w:tab w:val="left" w:pos="1850"/>
              </w:tabs>
              <w:rPr>
                <w:sz w:val="20"/>
                <w:szCs w:val="20"/>
              </w:rPr>
            </w:pPr>
            <w:r w:rsidRPr="006D65A2">
              <w:rPr>
                <w:sz w:val="20"/>
                <w:szCs w:val="20"/>
              </w:rPr>
              <w:t>Accessibility-related concerns are addressed promptly.</w:t>
            </w:r>
          </w:p>
          <w:p w14:paraId="1BCF6A24" w14:textId="77777777" w:rsidR="005F7EBE" w:rsidRPr="005F7EBE" w:rsidRDefault="005F7EBE" w:rsidP="005F7EBE">
            <w:pPr>
              <w:tabs>
                <w:tab w:val="left" w:pos="1850"/>
              </w:tabs>
              <w:rPr>
                <w:sz w:val="20"/>
                <w:szCs w:val="20"/>
              </w:rPr>
            </w:pPr>
          </w:p>
        </w:tc>
      </w:tr>
      <w:bookmarkEnd w:id="1"/>
      <w:tr w:rsidR="00E213AC" w:rsidRPr="00CA1A05" w14:paraId="185A9B1C" w14:textId="28E7AA86" w:rsidTr="005F7EBE">
        <w:tc>
          <w:tcPr>
            <w:tcW w:w="2000" w:type="dxa"/>
          </w:tcPr>
          <w:p w14:paraId="40A8F1D6" w14:textId="7974507E" w:rsidR="00E213AC" w:rsidRPr="00DD62B3" w:rsidRDefault="00E213AC" w:rsidP="00DD62B3">
            <w:pPr>
              <w:tabs>
                <w:tab w:val="left" w:pos="1850"/>
              </w:tabs>
              <w:rPr>
                <w:sz w:val="20"/>
                <w:szCs w:val="20"/>
              </w:rPr>
            </w:pPr>
            <w:r w:rsidRPr="00DD62B3">
              <w:rPr>
                <w:sz w:val="20"/>
                <w:szCs w:val="20"/>
              </w:rPr>
              <w:t>Improve and maintain access to the physical environment</w:t>
            </w:r>
          </w:p>
        </w:tc>
        <w:tc>
          <w:tcPr>
            <w:tcW w:w="2227" w:type="dxa"/>
          </w:tcPr>
          <w:p w14:paraId="2A9C434B" w14:textId="7CD15C89" w:rsidR="00E213AC" w:rsidRDefault="00E213AC" w:rsidP="00DD62B3">
            <w:pPr>
              <w:tabs>
                <w:tab w:val="left" w:pos="1850"/>
              </w:tabs>
              <w:rPr>
                <w:sz w:val="20"/>
                <w:szCs w:val="20"/>
              </w:rPr>
            </w:pPr>
            <w:r w:rsidRPr="00DD62B3">
              <w:rPr>
                <w:sz w:val="20"/>
                <w:szCs w:val="20"/>
              </w:rPr>
              <w:t xml:space="preserve">The building </w:t>
            </w:r>
            <w:r>
              <w:rPr>
                <w:sz w:val="20"/>
                <w:szCs w:val="20"/>
              </w:rPr>
              <w:t>meets the needs</w:t>
            </w:r>
            <w:r w:rsidRPr="00DD62B3">
              <w:rPr>
                <w:sz w:val="20"/>
                <w:szCs w:val="20"/>
              </w:rPr>
              <w:t xml:space="preserve"> of all learners</w:t>
            </w:r>
            <w:r>
              <w:rPr>
                <w:sz w:val="20"/>
                <w:szCs w:val="20"/>
              </w:rPr>
              <w:t>.</w:t>
            </w:r>
          </w:p>
          <w:p w14:paraId="5317AE0C" w14:textId="77777777" w:rsidR="00E213AC" w:rsidRDefault="00E213AC" w:rsidP="00DD62B3">
            <w:pPr>
              <w:tabs>
                <w:tab w:val="left" w:pos="1850"/>
              </w:tabs>
              <w:rPr>
                <w:sz w:val="20"/>
                <w:szCs w:val="20"/>
              </w:rPr>
            </w:pPr>
          </w:p>
          <w:p w14:paraId="4E7CD874" w14:textId="77777777" w:rsidR="00E213AC" w:rsidRPr="00E213AC" w:rsidRDefault="00E213AC" w:rsidP="00E213AC">
            <w:pPr>
              <w:tabs>
                <w:tab w:val="left" w:pos="1850"/>
              </w:tabs>
              <w:rPr>
                <w:sz w:val="20"/>
                <w:szCs w:val="20"/>
              </w:rPr>
            </w:pPr>
            <w:r w:rsidRPr="00E213AC">
              <w:rPr>
                <w:sz w:val="20"/>
                <w:szCs w:val="20"/>
              </w:rPr>
              <w:t>The building is accessible to learners, staff and visitors and includes:</w:t>
            </w:r>
          </w:p>
          <w:p w14:paraId="2688A8AB" w14:textId="77777777" w:rsidR="00E213AC" w:rsidRPr="00E213AC" w:rsidRDefault="00E213AC" w:rsidP="00E213AC">
            <w:pPr>
              <w:tabs>
                <w:tab w:val="left" w:pos="1850"/>
              </w:tabs>
              <w:rPr>
                <w:sz w:val="20"/>
                <w:szCs w:val="20"/>
              </w:rPr>
            </w:pPr>
          </w:p>
          <w:p w14:paraId="3EE8D946" w14:textId="76E8B904" w:rsidR="00E213AC" w:rsidRDefault="00E213AC" w:rsidP="00E213AC">
            <w:pPr>
              <w:numPr>
                <w:ilvl w:val="0"/>
                <w:numId w:val="20"/>
              </w:numPr>
              <w:tabs>
                <w:tab w:val="left" w:pos="1850"/>
              </w:tabs>
              <w:rPr>
                <w:sz w:val="20"/>
                <w:szCs w:val="20"/>
              </w:rPr>
            </w:pPr>
            <w:r>
              <w:rPr>
                <w:sz w:val="20"/>
                <w:szCs w:val="20"/>
              </w:rPr>
              <w:t>Lift Access (M</w:t>
            </w:r>
            <w:r w:rsidR="002F545A">
              <w:rPr>
                <w:sz w:val="20"/>
                <w:szCs w:val="20"/>
              </w:rPr>
              <w:t>ai</w:t>
            </w:r>
            <w:r>
              <w:rPr>
                <w:sz w:val="20"/>
                <w:szCs w:val="20"/>
              </w:rPr>
              <w:t>n Building)</w:t>
            </w:r>
          </w:p>
          <w:p w14:paraId="63BB6962" w14:textId="53BE1999" w:rsidR="00E213AC" w:rsidRPr="00E213AC" w:rsidRDefault="00E213AC" w:rsidP="00E213AC">
            <w:pPr>
              <w:numPr>
                <w:ilvl w:val="0"/>
                <w:numId w:val="20"/>
              </w:numPr>
              <w:tabs>
                <w:tab w:val="left" w:pos="1850"/>
              </w:tabs>
              <w:rPr>
                <w:sz w:val="20"/>
                <w:szCs w:val="20"/>
              </w:rPr>
            </w:pPr>
            <w:r w:rsidRPr="00E213AC">
              <w:rPr>
                <w:sz w:val="20"/>
                <w:szCs w:val="20"/>
              </w:rPr>
              <w:t>Wide corridors</w:t>
            </w:r>
          </w:p>
          <w:p w14:paraId="27C6B676" w14:textId="77777777" w:rsidR="00E213AC" w:rsidRPr="00E213AC" w:rsidRDefault="00E213AC" w:rsidP="00E213AC">
            <w:pPr>
              <w:numPr>
                <w:ilvl w:val="0"/>
                <w:numId w:val="20"/>
              </w:numPr>
              <w:tabs>
                <w:tab w:val="left" w:pos="1850"/>
              </w:tabs>
              <w:rPr>
                <w:sz w:val="20"/>
                <w:szCs w:val="20"/>
              </w:rPr>
            </w:pPr>
            <w:r w:rsidRPr="00E213AC">
              <w:rPr>
                <w:sz w:val="20"/>
                <w:szCs w:val="20"/>
              </w:rPr>
              <w:t>Disabled parking bays</w:t>
            </w:r>
          </w:p>
          <w:p w14:paraId="0D5288E3" w14:textId="77777777" w:rsidR="00E213AC" w:rsidRPr="00E213AC" w:rsidRDefault="00E213AC" w:rsidP="00E213AC">
            <w:pPr>
              <w:numPr>
                <w:ilvl w:val="0"/>
                <w:numId w:val="20"/>
              </w:numPr>
              <w:tabs>
                <w:tab w:val="left" w:pos="1850"/>
              </w:tabs>
              <w:rPr>
                <w:sz w:val="20"/>
                <w:szCs w:val="20"/>
              </w:rPr>
            </w:pPr>
            <w:r w:rsidRPr="00E213AC">
              <w:rPr>
                <w:sz w:val="20"/>
                <w:szCs w:val="20"/>
              </w:rPr>
              <w:lastRenderedPageBreak/>
              <w:t>Accessible toilets</w:t>
            </w:r>
          </w:p>
          <w:p w14:paraId="325A32E6" w14:textId="77777777" w:rsidR="00E213AC" w:rsidRPr="00E213AC" w:rsidRDefault="00E213AC" w:rsidP="00E213AC">
            <w:pPr>
              <w:numPr>
                <w:ilvl w:val="0"/>
                <w:numId w:val="20"/>
              </w:numPr>
              <w:tabs>
                <w:tab w:val="left" w:pos="1850"/>
              </w:tabs>
              <w:rPr>
                <w:sz w:val="20"/>
                <w:szCs w:val="20"/>
              </w:rPr>
            </w:pPr>
            <w:r w:rsidRPr="00E213AC">
              <w:rPr>
                <w:sz w:val="20"/>
                <w:szCs w:val="20"/>
              </w:rPr>
              <w:t>Wide doorways</w:t>
            </w:r>
          </w:p>
          <w:p w14:paraId="495F7181" w14:textId="77777777" w:rsidR="00E213AC" w:rsidRPr="00E213AC" w:rsidRDefault="00E213AC" w:rsidP="00E213AC">
            <w:pPr>
              <w:numPr>
                <w:ilvl w:val="0"/>
                <w:numId w:val="20"/>
              </w:numPr>
              <w:tabs>
                <w:tab w:val="left" w:pos="1850"/>
              </w:tabs>
              <w:rPr>
                <w:sz w:val="20"/>
                <w:szCs w:val="20"/>
              </w:rPr>
            </w:pPr>
            <w:r w:rsidRPr="00E213AC">
              <w:rPr>
                <w:sz w:val="20"/>
                <w:szCs w:val="20"/>
              </w:rPr>
              <w:t>Ramps</w:t>
            </w:r>
          </w:p>
          <w:p w14:paraId="2C528060" w14:textId="44733951" w:rsidR="00E213AC" w:rsidRPr="00DD62B3" w:rsidRDefault="00E213AC" w:rsidP="00DD62B3">
            <w:pPr>
              <w:tabs>
                <w:tab w:val="left" w:pos="1850"/>
              </w:tabs>
              <w:rPr>
                <w:sz w:val="20"/>
                <w:szCs w:val="20"/>
              </w:rPr>
            </w:pPr>
          </w:p>
        </w:tc>
        <w:tc>
          <w:tcPr>
            <w:tcW w:w="2067" w:type="dxa"/>
          </w:tcPr>
          <w:p w14:paraId="782F8E55" w14:textId="77777777" w:rsidR="00E213AC" w:rsidRPr="00E213AC" w:rsidRDefault="00E213AC" w:rsidP="00E213AC">
            <w:pPr>
              <w:tabs>
                <w:tab w:val="left" w:pos="1850"/>
              </w:tabs>
              <w:rPr>
                <w:sz w:val="20"/>
                <w:szCs w:val="20"/>
              </w:rPr>
            </w:pPr>
            <w:r w:rsidRPr="00E213AC">
              <w:rPr>
                <w:sz w:val="20"/>
                <w:szCs w:val="20"/>
              </w:rPr>
              <w:lastRenderedPageBreak/>
              <w:t>Maintain and enhance physical accessibility throughout SENDSCOPE and ensure any barriers are identified and addressed promptly.</w:t>
            </w:r>
          </w:p>
          <w:p w14:paraId="7413B059" w14:textId="774BF0BE" w:rsidR="00E213AC" w:rsidRPr="00DD62B3" w:rsidRDefault="00E213AC" w:rsidP="00E213AC">
            <w:pPr>
              <w:tabs>
                <w:tab w:val="left" w:pos="1850"/>
              </w:tabs>
              <w:rPr>
                <w:sz w:val="20"/>
                <w:szCs w:val="20"/>
              </w:rPr>
            </w:pPr>
          </w:p>
        </w:tc>
        <w:tc>
          <w:tcPr>
            <w:tcW w:w="2029" w:type="dxa"/>
          </w:tcPr>
          <w:p w14:paraId="67ABC20E" w14:textId="682CA00E" w:rsidR="00E213AC" w:rsidRDefault="00E213AC" w:rsidP="00E213AC">
            <w:pPr>
              <w:tabs>
                <w:tab w:val="left" w:pos="1850"/>
              </w:tabs>
              <w:rPr>
                <w:sz w:val="20"/>
                <w:szCs w:val="20"/>
              </w:rPr>
            </w:pPr>
            <w:r w:rsidRPr="00E213AC">
              <w:rPr>
                <w:sz w:val="20"/>
                <w:szCs w:val="20"/>
              </w:rPr>
              <w:t>Complete an annual accessibility audit.</w:t>
            </w:r>
          </w:p>
          <w:p w14:paraId="736E4DAA" w14:textId="77777777" w:rsidR="00E213AC" w:rsidRPr="00E213AC" w:rsidRDefault="00E213AC" w:rsidP="00E213AC">
            <w:pPr>
              <w:tabs>
                <w:tab w:val="left" w:pos="1850"/>
              </w:tabs>
              <w:rPr>
                <w:sz w:val="20"/>
                <w:szCs w:val="20"/>
              </w:rPr>
            </w:pPr>
          </w:p>
          <w:p w14:paraId="43407205" w14:textId="13053372" w:rsidR="00E213AC" w:rsidRPr="00E213AC" w:rsidRDefault="00E213AC" w:rsidP="00E213AC">
            <w:pPr>
              <w:tabs>
                <w:tab w:val="left" w:pos="1850"/>
              </w:tabs>
              <w:rPr>
                <w:sz w:val="20"/>
                <w:szCs w:val="20"/>
              </w:rPr>
            </w:pPr>
            <w:r w:rsidRPr="00E213AC">
              <w:rPr>
                <w:sz w:val="20"/>
                <w:szCs w:val="20"/>
              </w:rPr>
              <w:t>Review access requirements whenever building alterations are planned.</w:t>
            </w:r>
          </w:p>
          <w:p w14:paraId="2A07260E" w14:textId="77777777" w:rsidR="00E213AC" w:rsidRDefault="00E213AC" w:rsidP="00E213AC">
            <w:pPr>
              <w:tabs>
                <w:tab w:val="left" w:pos="1850"/>
              </w:tabs>
              <w:rPr>
                <w:sz w:val="20"/>
                <w:szCs w:val="20"/>
              </w:rPr>
            </w:pPr>
          </w:p>
          <w:p w14:paraId="1A6308FA" w14:textId="2C7BF232" w:rsidR="00E213AC" w:rsidRPr="00E213AC" w:rsidRDefault="00E213AC" w:rsidP="00E213AC">
            <w:pPr>
              <w:tabs>
                <w:tab w:val="left" w:pos="1850"/>
              </w:tabs>
              <w:rPr>
                <w:sz w:val="20"/>
                <w:szCs w:val="20"/>
              </w:rPr>
            </w:pPr>
            <w:r w:rsidRPr="00E213AC">
              <w:rPr>
                <w:sz w:val="20"/>
                <w:szCs w:val="20"/>
              </w:rPr>
              <w:t xml:space="preserve">Conduct annual reviews of emergency evacuation arrangements for </w:t>
            </w:r>
            <w:r w:rsidRPr="00E213AC">
              <w:rPr>
                <w:sz w:val="20"/>
                <w:szCs w:val="20"/>
              </w:rPr>
              <w:lastRenderedPageBreak/>
              <w:t>disabled pupils, staff and visitors.</w:t>
            </w:r>
          </w:p>
          <w:p w14:paraId="2F486607" w14:textId="77777777" w:rsidR="00E213AC" w:rsidRDefault="00E213AC" w:rsidP="00E213AC">
            <w:pPr>
              <w:tabs>
                <w:tab w:val="left" w:pos="1850"/>
              </w:tabs>
              <w:rPr>
                <w:sz w:val="20"/>
                <w:szCs w:val="20"/>
              </w:rPr>
            </w:pPr>
          </w:p>
          <w:p w14:paraId="645C2C85" w14:textId="2FCEE588" w:rsidR="00E213AC" w:rsidRPr="00E213AC" w:rsidRDefault="00E213AC" w:rsidP="00E213AC">
            <w:pPr>
              <w:tabs>
                <w:tab w:val="left" w:pos="1850"/>
              </w:tabs>
              <w:rPr>
                <w:sz w:val="20"/>
                <w:szCs w:val="20"/>
              </w:rPr>
            </w:pPr>
            <w:r w:rsidRPr="00E213AC">
              <w:rPr>
                <w:sz w:val="20"/>
                <w:szCs w:val="20"/>
              </w:rPr>
              <w:t>Ensure corridors, entrances and exit routes remain free from obstruction.</w:t>
            </w:r>
          </w:p>
          <w:p w14:paraId="5100A308" w14:textId="77777777" w:rsidR="00E213AC" w:rsidRDefault="00E213AC" w:rsidP="00E213AC">
            <w:pPr>
              <w:tabs>
                <w:tab w:val="left" w:pos="1850"/>
              </w:tabs>
              <w:rPr>
                <w:sz w:val="20"/>
                <w:szCs w:val="20"/>
              </w:rPr>
            </w:pPr>
          </w:p>
          <w:p w14:paraId="3F24D204" w14:textId="5AD86D6F" w:rsidR="00E213AC" w:rsidRPr="00E213AC" w:rsidRDefault="00E213AC" w:rsidP="00E213AC">
            <w:pPr>
              <w:tabs>
                <w:tab w:val="left" w:pos="1850"/>
              </w:tabs>
              <w:rPr>
                <w:sz w:val="20"/>
                <w:szCs w:val="20"/>
              </w:rPr>
            </w:pPr>
            <w:r w:rsidRPr="00E213AC">
              <w:rPr>
                <w:sz w:val="20"/>
                <w:szCs w:val="20"/>
              </w:rPr>
              <w:t>Review lift servicing and maintenance arrangements annually.</w:t>
            </w:r>
            <w:r>
              <w:rPr>
                <w:sz w:val="20"/>
                <w:szCs w:val="20"/>
              </w:rPr>
              <w:t xml:space="preserve"> (Main Building)</w:t>
            </w:r>
          </w:p>
          <w:p w14:paraId="69288D35" w14:textId="77777777" w:rsidR="00E213AC" w:rsidRDefault="00E213AC" w:rsidP="00E213AC">
            <w:pPr>
              <w:tabs>
                <w:tab w:val="left" w:pos="1850"/>
              </w:tabs>
              <w:rPr>
                <w:sz w:val="20"/>
                <w:szCs w:val="20"/>
              </w:rPr>
            </w:pPr>
          </w:p>
          <w:p w14:paraId="0299CC48" w14:textId="2ED980A2" w:rsidR="00E213AC" w:rsidRPr="00E213AC" w:rsidRDefault="00E213AC" w:rsidP="00E213AC">
            <w:pPr>
              <w:tabs>
                <w:tab w:val="left" w:pos="1850"/>
              </w:tabs>
              <w:rPr>
                <w:sz w:val="20"/>
                <w:szCs w:val="20"/>
              </w:rPr>
            </w:pPr>
            <w:r w:rsidRPr="00E213AC">
              <w:rPr>
                <w:sz w:val="20"/>
                <w:szCs w:val="20"/>
              </w:rPr>
              <w:t>Record and respond to any accessibility concerns raised by pupils, parents, staff or visitors.</w:t>
            </w:r>
          </w:p>
          <w:p w14:paraId="17AA0BFC" w14:textId="77777777" w:rsidR="00E213AC" w:rsidRDefault="00E213AC" w:rsidP="00DD62B3">
            <w:pPr>
              <w:tabs>
                <w:tab w:val="left" w:pos="1850"/>
              </w:tabs>
              <w:rPr>
                <w:sz w:val="20"/>
                <w:szCs w:val="20"/>
              </w:rPr>
            </w:pPr>
          </w:p>
          <w:p w14:paraId="32613F7E" w14:textId="4B7A6B51" w:rsidR="00E213AC" w:rsidRPr="00DD62B3" w:rsidRDefault="00E213AC" w:rsidP="00DD62B3">
            <w:pPr>
              <w:tabs>
                <w:tab w:val="left" w:pos="1850"/>
              </w:tabs>
              <w:rPr>
                <w:sz w:val="20"/>
                <w:szCs w:val="20"/>
              </w:rPr>
            </w:pPr>
          </w:p>
        </w:tc>
        <w:tc>
          <w:tcPr>
            <w:tcW w:w="1968" w:type="dxa"/>
          </w:tcPr>
          <w:p w14:paraId="1750263F" w14:textId="01859277" w:rsidR="00E213AC" w:rsidRPr="00CA1A05" w:rsidRDefault="00E213AC" w:rsidP="00DD62B3">
            <w:pPr>
              <w:tabs>
                <w:tab w:val="left" w:pos="1850"/>
              </w:tabs>
              <w:jc w:val="center"/>
              <w:rPr>
                <w:sz w:val="20"/>
                <w:szCs w:val="20"/>
              </w:rPr>
            </w:pPr>
            <w:r w:rsidRPr="00CA1A05">
              <w:rPr>
                <w:sz w:val="20"/>
                <w:szCs w:val="20"/>
              </w:rPr>
              <w:lastRenderedPageBreak/>
              <w:t>Principal</w:t>
            </w:r>
          </w:p>
          <w:p w14:paraId="78D8101B" w14:textId="1E911EB1" w:rsidR="00E213AC" w:rsidRDefault="00E213AC" w:rsidP="00DD62B3">
            <w:pPr>
              <w:tabs>
                <w:tab w:val="left" w:pos="1850"/>
              </w:tabs>
              <w:jc w:val="center"/>
              <w:rPr>
                <w:sz w:val="20"/>
                <w:szCs w:val="20"/>
              </w:rPr>
            </w:pPr>
            <w:r>
              <w:rPr>
                <w:sz w:val="20"/>
                <w:szCs w:val="20"/>
              </w:rPr>
              <w:t>Proprietors</w:t>
            </w:r>
          </w:p>
          <w:p w14:paraId="550D0C61" w14:textId="3A12B770" w:rsidR="00E213AC" w:rsidRPr="00CA1A05" w:rsidRDefault="00E213AC" w:rsidP="00DD62B3">
            <w:pPr>
              <w:tabs>
                <w:tab w:val="left" w:pos="1850"/>
              </w:tabs>
              <w:jc w:val="center"/>
              <w:rPr>
                <w:sz w:val="20"/>
                <w:szCs w:val="20"/>
              </w:rPr>
            </w:pPr>
            <w:r>
              <w:rPr>
                <w:sz w:val="20"/>
                <w:szCs w:val="20"/>
              </w:rPr>
              <w:t>Site Manager</w:t>
            </w:r>
          </w:p>
          <w:p w14:paraId="57CD93AC" w14:textId="77777777" w:rsidR="00E213AC" w:rsidRPr="00CA1A05" w:rsidRDefault="00E213AC" w:rsidP="00E33EA0">
            <w:pPr>
              <w:tabs>
                <w:tab w:val="left" w:pos="1850"/>
              </w:tabs>
              <w:jc w:val="center"/>
              <w:rPr>
                <w:sz w:val="20"/>
                <w:szCs w:val="20"/>
              </w:rPr>
            </w:pPr>
          </w:p>
        </w:tc>
        <w:tc>
          <w:tcPr>
            <w:tcW w:w="1957" w:type="dxa"/>
          </w:tcPr>
          <w:p w14:paraId="34AA59A0" w14:textId="77777777" w:rsidR="00E213AC" w:rsidRPr="00E213AC" w:rsidRDefault="00E213AC" w:rsidP="00E213AC">
            <w:pPr>
              <w:tabs>
                <w:tab w:val="left" w:pos="1850"/>
              </w:tabs>
              <w:jc w:val="center"/>
              <w:rPr>
                <w:sz w:val="20"/>
                <w:szCs w:val="20"/>
              </w:rPr>
            </w:pPr>
            <w:r w:rsidRPr="00E213AC">
              <w:rPr>
                <w:sz w:val="20"/>
                <w:szCs w:val="20"/>
              </w:rPr>
              <w:t>Annual review and ongoing monitoring</w:t>
            </w:r>
          </w:p>
          <w:p w14:paraId="04A71198" w14:textId="29C639F6" w:rsidR="00E213AC" w:rsidRPr="00CA1A05" w:rsidRDefault="00E213AC" w:rsidP="00DD62B3">
            <w:pPr>
              <w:tabs>
                <w:tab w:val="left" w:pos="1850"/>
              </w:tabs>
              <w:jc w:val="center"/>
              <w:rPr>
                <w:sz w:val="20"/>
                <w:szCs w:val="20"/>
              </w:rPr>
            </w:pPr>
          </w:p>
        </w:tc>
        <w:tc>
          <w:tcPr>
            <w:tcW w:w="1700" w:type="dxa"/>
          </w:tcPr>
          <w:p w14:paraId="2618156A" w14:textId="463514A6" w:rsidR="00E213AC" w:rsidRPr="00C308F1" w:rsidRDefault="00E213AC" w:rsidP="00E213AC">
            <w:pPr>
              <w:spacing w:line="300" w:lineRule="atLeast"/>
              <w:rPr>
                <w:rFonts w:ascii="Segoe UI" w:eastAsia="Times New Roman" w:hAnsi="Segoe UI" w:cs="Segoe UI"/>
                <w:sz w:val="20"/>
                <w:szCs w:val="20"/>
                <w:lang w:eastAsia="en-GB"/>
              </w:rPr>
            </w:pPr>
            <w:r w:rsidRPr="00C308F1">
              <w:rPr>
                <w:rFonts w:ascii="Segoe UI" w:eastAsia="Times New Roman" w:hAnsi="Segoe UI" w:cs="Segoe UI"/>
                <w:sz w:val="20"/>
                <w:szCs w:val="20"/>
                <w:lang w:eastAsia="en-GB"/>
              </w:rPr>
              <w:t xml:space="preserve">Accessibility audit completed annually. </w:t>
            </w:r>
          </w:p>
          <w:p w14:paraId="4C4109B5" w14:textId="77777777" w:rsidR="00C308F1" w:rsidRPr="00C308F1" w:rsidRDefault="00C308F1" w:rsidP="00E213AC">
            <w:pPr>
              <w:spacing w:line="300" w:lineRule="atLeast"/>
              <w:rPr>
                <w:rFonts w:ascii="Segoe UI" w:eastAsia="Times New Roman" w:hAnsi="Segoe UI" w:cs="Segoe UI"/>
                <w:sz w:val="20"/>
                <w:szCs w:val="20"/>
                <w:lang w:eastAsia="en-GB"/>
              </w:rPr>
            </w:pPr>
          </w:p>
          <w:p w14:paraId="04FA51E3" w14:textId="75353020" w:rsidR="00E213AC" w:rsidRPr="00C308F1" w:rsidRDefault="00E213AC" w:rsidP="00E213AC">
            <w:pPr>
              <w:spacing w:line="300" w:lineRule="atLeast"/>
              <w:rPr>
                <w:rFonts w:ascii="Segoe UI" w:eastAsia="Times New Roman" w:hAnsi="Segoe UI" w:cs="Segoe UI"/>
                <w:sz w:val="20"/>
                <w:szCs w:val="20"/>
                <w:lang w:eastAsia="en-GB"/>
              </w:rPr>
            </w:pPr>
            <w:r w:rsidRPr="00C308F1">
              <w:rPr>
                <w:rFonts w:ascii="Segoe UI" w:eastAsia="Times New Roman" w:hAnsi="Segoe UI" w:cs="Segoe UI"/>
                <w:sz w:val="20"/>
                <w:szCs w:val="20"/>
                <w:lang w:eastAsia="en-GB"/>
              </w:rPr>
              <w:t xml:space="preserve">No unresolved physical barriers identified. </w:t>
            </w:r>
          </w:p>
          <w:p w14:paraId="2C8B4D49" w14:textId="77777777" w:rsidR="00C308F1" w:rsidRPr="00C308F1" w:rsidRDefault="00C308F1" w:rsidP="00E213AC">
            <w:pPr>
              <w:spacing w:line="300" w:lineRule="atLeast"/>
              <w:rPr>
                <w:rFonts w:ascii="Segoe UI" w:eastAsia="Times New Roman" w:hAnsi="Segoe UI" w:cs="Segoe UI"/>
                <w:sz w:val="20"/>
                <w:szCs w:val="20"/>
                <w:lang w:eastAsia="en-GB"/>
              </w:rPr>
            </w:pPr>
          </w:p>
          <w:p w14:paraId="122424CB" w14:textId="79D37BB6" w:rsidR="00E213AC" w:rsidRPr="00C308F1" w:rsidRDefault="00E213AC" w:rsidP="00E213AC">
            <w:pPr>
              <w:spacing w:line="300" w:lineRule="atLeast"/>
              <w:rPr>
                <w:rFonts w:ascii="Segoe UI" w:eastAsia="Times New Roman" w:hAnsi="Segoe UI" w:cs="Segoe UI"/>
                <w:sz w:val="20"/>
                <w:szCs w:val="20"/>
                <w:lang w:eastAsia="en-GB"/>
              </w:rPr>
            </w:pPr>
            <w:r w:rsidRPr="00C308F1">
              <w:rPr>
                <w:rFonts w:ascii="Segoe UI" w:eastAsia="Times New Roman" w:hAnsi="Segoe UI" w:cs="Segoe UI"/>
                <w:sz w:val="20"/>
                <w:szCs w:val="20"/>
                <w:lang w:eastAsia="en-GB"/>
              </w:rPr>
              <w:t xml:space="preserve">All pupils able to safely access </w:t>
            </w:r>
            <w:r w:rsidRPr="00C308F1">
              <w:rPr>
                <w:rFonts w:ascii="Segoe UI" w:eastAsia="Times New Roman" w:hAnsi="Segoe UI" w:cs="Segoe UI"/>
                <w:sz w:val="20"/>
                <w:szCs w:val="20"/>
                <w:lang w:eastAsia="en-GB"/>
              </w:rPr>
              <w:lastRenderedPageBreak/>
              <w:t>learning environments and facilities.</w:t>
            </w:r>
          </w:p>
          <w:p w14:paraId="5A85A5E1" w14:textId="77777777" w:rsidR="00E213AC" w:rsidRPr="00E213AC" w:rsidRDefault="00E213AC" w:rsidP="00E213AC">
            <w:pPr>
              <w:tabs>
                <w:tab w:val="left" w:pos="1850"/>
              </w:tabs>
              <w:jc w:val="center"/>
              <w:rPr>
                <w:sz w:val="20"/>
                <w:szCs w:val="20"/>
              </w:rPr>
            </w:pPr>
          </w:p>
        </w:tc>
      </w:tr>
      <w:tr w:rsidR="00C308F1" w:rsidRPr="00CA1A05" w14:paraId="3B1668D2" w14:textId="77777777" w:rsidTr="005F7EBE">
        <w:tc>
          <w:tcPr>
            <w:tcW w:w="2000" w:type="dxa"/>
          </w:tcPr>
          <w:p w14:paraId="4A03B430" w14:textId="77777777" w:rsidR="00C308F1" w:rsidRPr="00C308F1" w:rsidRDefault="00C308F1" w:rsidP="00C308F1">
            <w:pPr>
              <w:tabs>
                <w:tab w:val="left" w:pos="1850"/>
              </w:tabs>
              <w:rPr>
                <w:sz w:val="20"/>
                <w:szCs w:val="20"/>
              </w:rPr>
            </w:pPr>
            <w:r w:rsidRPr="00C308F1">
              <w:rPr>
                <w:sz w:val="20"/>
                <w:szCs w:val="20"/>
              </w:rPr>
              <w:lastRenderedPageBreak/>
              <w:t>Improve digital accessibility of information and learning resources</w:t>
            </w:r>
          </w:p>
          <w:p w14:paraId="50BDF782" w14:textId="77777777" w:rsidR="00C308F1" w:rsidRPr="00DD62B3" w:rsidRDefault="00C308F1" w:rsidP="00DD62B3">
            <w:pPr>
              <w:tabs>
                <w:tab w:val="left" w:pos="1850"/>
              </w:tabs>
              <w:rPr>
                <w:sz w:val="20"/>
                <w:szCs w:val="20"/>
              </w:rPr>
            </w:pPr>
          </w:p>
        </w:tc>
        <w:tc>
          <w:tcPr>
            <w:tcW w:w="2227" w:type="dxa"/>
          </w:tcPr>
          <w:p w14:paraId="7CD4514E" w14:textId="77777777" w:rsidR="00C308F1" w:rsidRPr="00C308F1" w:rsidRDefault="00C308F1" w:rsidP="00C308F1">
            <w:pPr>
              <w:tabs>
                <w:tab w:val="left" w:pos="1850"/>
              </w:tabs>
              <w:rPr>
                <w:sz w:val="20"/>
                <w:szCs w:val="20"/>
              </w:rPr>
            </w:pPr>
            <w:r w:rsidRPr="00C308F1">
              <w:rPr>
                <w:sz w:val="20"/>
                <w:szCs w:val="20"/>
              </w:rPr>
              <w:t>SENDSCOPE uses electronic communication, online learning resources and website-based information to support pupils, parents and staff.</w:t>
            </w:r>
          </w:p>
          <w:p w14:paraId="22CD0F78" w14:textId="77777777" w:rsidR="00C308F1" w:rsidRPr="00DD62B3" w:rsidRDefault="00C308F1" w:rsidP="00DD62B3">
            <w:pPr>
              <w:tabs>
                <w:tab w:val="left" w:pos="1850"/>
              </w:tabs>
              <w:rPr>
                <w:sz w:val="20"/>
                <w:szCs w:val="20"/>
              </w:rPr>
            </w:pPr>
          </w:p>
        </w:tc>
        <w:tc>
          <w:tcPr>
            <w:tcW w:w="2067" w:type="dxa"/>
          </w:tcPr>
          <w:p w14:paraId="58B66414" w14:textId="77777777" w:rsidR="00C308F1" w:rsidRPr="00C308F1" w:rsidRDefault="00C308F1" w:rsidP="00C308F1">
            <w:pPr>
              <w:tabs>
                <w:tab w:val="left" w:pos="1850"/>
              </w:tabs>
              <w:rPr>
                <w:sz w:val="20"/>
                <w:szCs w:val="20"/>
              </w:rPr>
            </w:pPr>
            <w:r w:rsidRPr="00C308F1">
              <w:rPr>
                <w:sz w:val="20"/>
                <w:szCs w:val="20"/>
              </w:rPr>
              <w:t>Ensure digital information and learning resources are accessible to all users regardless of disability or additional need.</w:t>
            </w:r>
          </w:p>
          <w:p w14:paraId="2FD72EE2" w14:textId="77777777" w:rsidR="00C308F1" w:rsidRPr="00E213AC" w:rsidRDefault="00C308F1" w:rsidP="00E213AC">
            <w:pPr>
              <w:tabs>
                <w:tab w:val="left" w:pos="1850"/>
              </w:tabs>
              <w:rPr>
                <w:sz w:val="20"/>
                <w:szCs w:val="20"/>
              </w:rPr>
            </w:pPr>
          </w:p>
        </w:tc>
        <w:tc>
          <w:tcPr>
            <w:tcW w:w="2029" w:type="dxa"/>
          </w:tcPr>
          <w:p w14:paraId="1ABB6C62" w14:textId="6105B44F" w:rsidR="00C308F1" w:rsidRDefault="00C308F1" w:rsidP="00C308F1">
            <w:pPr>
              <w:tabs>
                <w:tab w:val="left" w:pos="1850"/>
              </w:tabs>
              <w:rPr>
                <w:sz w:val="20"/>
                <w:szCs w:val="20"/>
              </w:rPr>
            </w:pPr>
            <w:r w:rsidRPr="00C308F1">
              <w:rPr>
                <w:sz w:val="20"/>
                <w:szCs w:val="20"/>
              </w:rPr>
              <w:t xml:space="preserve">Review website accessibility annually. </w:t>
            </w:r>
          </w:p>
          <w:p w14:paraId="4C52C6E8" w14:textId="77777777" w:rsidR="00C308F1" w:rsidRPr="00C308F1" w:rsidRDefault="00C308F1" w:rsidP="00C308F1">
            <w:pPr>
              <w:tabs>
                <w:tab w:val="left" w:pos="1850"/>
              </w:tabs>
              <w:rPr>
                <w:sz w:val="20"/>
                <w:szCs w:val="20"/>
              </w:rPr>
            </w:pPr>
          </w:p>
          <w:p w14:paraId="2339AA78" w14:textId="30276882" w:rsidR="00C308F1" w:rsidRDefault="00C308F1" w:rsidP="00C308F1">
            <w:pPr>
              <w:tabs>
                <w:tab w:val="left" w:pos="1850"/>
              </w:tabs>
              <w:rPr>
                <w:sz w:val="20"/>
                <w:szCs w:val="20"/>
              </w:rPr>
            </w:pPr>
            <w:r w:rsidRPr="00C308F1">
              <w:rPr>
                <w:sz w:val="20"/>
                <w:szCs w:val="20"/>
              </w:rPr>
              <w:t xml:space="preserve">Make alternative formats available upon request. </w:t>
            </w:r>
          </w:p>
          <w:p w14:paraId="76B1AD7E" w14:textId="77777777" w:rsidR="00C308F1" w:rsidRDefault="00C308F1" w:rsidP="00C308F1">
            <w:pPr>
              <w:tabs>
                <w:tab w:val="left" w:pos="1850"/>
              </w:tabs>
              <w:rPr>
                <w:sz w:val="20"/>
                <w:szCs w:val="20"/>
              </w:rPr>
            </w:pPr>
            <w:r w:rsidRPr="00C308F1">
              <w:rPr>
                <w:sz w:val="20"/>
                <w:szCs w:val="20"/>
              </w:rPr>
              <w:t xml:space="preserve"> </w:t>
            </w:r>
          </w:p>
          <w:p w14:paraId="764D8047" w14:textId="704A8A89" w:rsidR="00C308F1" w:rsidRDefault="00C308F1" w:rsidP="00C308F1">
            <w:pPr>
              <w:tabs>
                <w:tab w:val="left" w:pos="1850"/>
              </w:tabs>
              <w:rPr>
                <w:sz w:val="20"/>
                <w:szCs w:val="20"/>
              </w:rPr>
            </w:pPr>
            <w:r w:rsidRPr="00C308F1">
              <w:rPr>
                <w:sz w:val="20"/>
                <w:szCs w:val="20"/>
              </w:rPr>
              <w:t xml:space="preserve">Ensure electronic documents use clear formatting and accessible design principles. </w:t>
            </w:r>
          </w:p>
          <w:p w14:paraId="1E8A070F" w14:textId="77777777" w:rsidR="00C308F1" w:rsidRPr="00C308F1" w:rsidRDefault="00C308F1" w:rsidP="00C308F1">
            <w:pPr>
              <w:tabs>
                <w:tab w:val="left" w:pos="1850"/>
              </w:tabs>
              <w:rPr>
                <w:sz w:val="20"/>
                <w:szCs w:val="20"/>
              </w:rPr>
            </w:pPr>
          </w:p>
          <w:p w14:paraId="163F16F6" w14:textId="543B7411" w:rsidR="00C308F1" w:rsidRDefault="00C308F1" w:rsidP="00C308F1">
            <w:pPr>
              <w:tabs>
                <w:tab w:val="left" w:pos="1850"/>
              </w:tabs>
              <w:rPr>
                <w:sz w:val="20"/>
                <w:szCs w:val="20"/>
              </w:rPr>
            </w:pPr>
            <w:r w:rsidRPr="00C308F1">
              <w:rPr>
                <w:sz w:val="20"/>
                <w:szCs w:val="20"/>
              </w:rPr>
              <w:lastRenderedPageBreak/>
              <w:t xml:space="preserve">Consider accessibility when selecting digital learning platforms and resources. </w:t>
            </w:r>
          </w:p>
          <w:p w14:paraId="4DE7786F" w14:textId="77777777" w:rsidR="00C308F1" w:rsidRPr="00C308F1" w:rsidRDefault="00C308F1" w:rsidP="00C308F1">
            <w:pPr>
              <w:tabs>
                <w:tab w:val="left" w:pos="1850"/>
              </w:tabs>
              <w:rPr>
                <w:sz w:val="20"/>
                <w:szCs w:val="20"/>
              </w:rPr>
            </w:pPr>
          </w:p>
          <w:p w14:paraId="0D6095E4" w14:textId="2D333301" w:rsidR="00C308F1" w:rsidRDefault="00C308F1" w:rsidP="00C308F1">
            <w:pPr>
              <w:tabs>
                <w:tab w:val="left" w:pos="1850"/>
              </w:tabs>
              <w:rPr>
                <w:sz w:val="20"/>
                <w:szCs w:val="20"/>
              </w:rPr>
            </w:pPr>
            <w:r w:rsidRPr="00C308F1">
              <w:rPr>
                <w:sz w:val="20"/>
                <w:szCs w:val="20"/>
              </w:rPr>
              <w:t xml:space="preserve">Promote the use of assistive technology where appropriate. </w:t>
            </w:r>
          </w:p>
          <w:p w14:paraId="31EFDB5A" w14:textId="77777777" w:rsidR="00C308F1" w:rsidRPr="00C308F1" w:rsidRDefault="00C308F1" w:rsidP="00C308F1">
            <w:pPr>
              <w:tabs>
                <w:tab w:val="left" w:pos="1850"/>
              </w:tabs>
              <w:rPr>
                <w:sz w:val="20"/>
                <w:szCs w:val="20"/>
              </w:rPr>
            </w:pPr>
          </w:p>
          <w:p w14:paraId="4D62F9FC" w14:textId="173FE4B3" w:rsidR="00C308F1" w:rsidRPr="00C308F1" w:rsidRDefault="00C308F1" w:rsidP="00C308F1">
            <w:pPr>
              <w:tabs>
                <w:tab w:val="left" w:pos="1850"/>
              </w:tabs>
              <w:rPr>
                <w:sz w:val="20"/>
                <w:szCs w:val="20"/>
              </w:rPr>
            </w:pPr>
            <w:r w:rsidRPr="00C308F1">
              <w:rPr>
                <w:sz w:val="20"/>
                <w:szCs w:val="20"/>
              </w:rPr>
              <w:t>Provide guidance and training to staff on accessibility features available within learning platforms.</w:t>
            </w:r>
          </w:p>
          <w:p w14:paraId="6D2E6818" w14:textId="77777777" w:rsidR="00C308F1" w:rsidRPr="00E213AC" w:rsidRDefault="00C308F1" w:rsidP="00E213AC">
            <w:pPr>
              <w:tabs>
                <w:tab w:val="left" w:pos="1850"/>
              </w:tabs>
              <w:rPr>
                <w:sz w:val="20"/>
                <w:szCs w:val="20"/>
              </w:rPr>
            </w:pPr>
          </w:p>
        </w:tc>
        <w:tc>
          <w:tcPr>
            <w:tcW w:w="1968" w:type="dxa"/>
          </w:tcPr>
          <w:p w14:paraId="6A655542" w14:textId="77777777" w:rsidR="00C308F1" w:rsidRPr="00C308F1" w:rsidRDefault="00C308F1" w:rsidP="00C308F1">
            <w:pPr>
              <w:tabs>
                <w:tab w:val="left" w:pos="1850"/>
              </w:tabs>
              <w:jc w:val="center"/>
              <w:rPr>
                <w:sz w:val="20"/>
                <w:szCs w:val="20"/>
              </w:rPr>
            </w:pPr>
            <w:r w:rsidRPr="00C308F1">
              <w:rPr>
                <w:sz w:val="20"/>
                <w:szCs w:val="20"/>
              </w:rPr>
              <w:lastRenderedPageBreak/>
              <w:t>Principal</w:t>
            </w:r>
          </w:p>
          <w:p w14:paraId="4C84A64F" w14:textId="77777777" w:rsidR="00C308F1" w:rsidRPr="00C308F1" w:rsidRDefault="00C308F1" w:rsidP="00C308F1">
            <w:pPr>
              <w:tabs>
                <w:tab w:val="left" w:pos="1850"/>
              </w:tabs>
              <w:jc w:val="center"/>
              <w:rPr>
                <w:sz w:val="20"/>
                <w:szCs w:val="20"/>
              </w:rPr>
            </w:pPr>
            <w:r w:rsidRPr="00C308F1">
              <w:rPr>
                <w:sz w:val="20"/>
                <w:szCs w:val="20"/>
              </w:rPr>
              <w:t>Proprietors</w:t>
            </w:r>
          </w:p>
          <w:p w14:paraId="17ECFCAB" w14:textId="181945A2" w:rsidR="00C308F1" w:rsidRPr="00C308F1" w:rsidRDefault="00C308F1" w:rsidP="00C308F1">
            <w:pPr>
              <w:tabs>
                <w:tab w:val="left" w:pos="1850"/>
              </w:tabs>
              <w:jc w:val="center"/>
              <w:rPr>
                <w:sz w:val="20"/>
                <w:szCs w:val="20"/>
              </w:rPr>
            </w:pPr>
            <w:proofErr w:type="spellStart"/>
            <w:r>
              <w:rPr>
                <w:sz w:val="20"/>
                <w:szCs w:val="20"/>
              </w:rPr>
              <w:t>Computeam</w:t>
            </w:r>
            <w:proofErr w:type="spellEnd"/>
          </w:p>
          <w:p w14:paraId="285C5250" w14:textId="77777777" w:rsidR="00C308F1" w:rsidRPr="00CA1A05" w:rsidRDefault="00C308F1" w:rsidP="00DD62B3">
            <w:pPr>
              <w:tabs>
                <w:tab w:val="left" w:pos="1850"/>
              </w:tabs>
              <w:jc w:val="center"/>
              <w:rPr>
                <w:sz w:val="20"/>
                <w:szCs w:val="20"/>
              </w:rPr>
            </w:pPr>
          </w:p>
        </w:tc>
        <w:tc>
          <w:tcPr>
            <w:tcW w:w="1957" w:type="dxa"/>
          </w:tcPr>
          <w:p w14:paraId="2A6DE6A7" w14:textId="77777777" w:rsidR="00C308F1" w:rsidRPr="00C308F1" w:rsidRDefault="00C308F1" w:rsidP="00C308F1">
            <w:pPr>
              <w:spacing w:line="300" w:lineRule="atLeast"/>
              <w:rPr>
                <w:rFonts w:ascii="Segoe UI" w:eastAsia="Times New Roman" w:hAnsi="Segoe UI" w:cs="Segoe UI"/>
                <w:sz w:val="21"/>
                <w:szCs w:val="21"/>
                <w:lang w:eastAsia="en-GB"/>
              </w:rPr>
            </w:pPr>
            <w:r w:rsidRPr="00C308F1">
              <w:rPr>
                <w:rFonts w:ascii="Segoe UI" w:eastAsia="Times New Roman" w:hAnsi="Segoe UI" w:cs="Segoe UI"/>
                <w:sz w:val="21"/>
                <w:szCs w:val="21"/>
                <w:lang w:eastAsia="en-GB"/>
              </w:rPr>
              <w:t>Annual review and ongoing monitoring</w:t>
            </w:r>
          </w:p>
          <w:p w14:paraId="78CE889F" w14:textId="77777777" w:rsidR="00C308F1" w:rsidRPr="00E213AC" w:rsidRDefault="00C308F1" w:rsidP="00E213AC">
            <w:pPr>
              <w:tabs>
                <w:tab w:val="left" w:pos="1850"/>
              </w:tabs>
              <w:jc w:val="center"/>
              <w:rPr>
                <w:sz w:val="20"/>
                <w:szCs w:val="20"/>
              </w:rPr>
            </w:pPr>
          </w:p>
        </w:tc>
        <w:tc>
          <w:tcPr>
            <w:tcW w:w="1700" w:type="dxa"/>
          </w:tcPr>
          <w:p w14:paraId="11B3E218" w14:textId="3100F0E2" w:rsidR="00C308F1" w:rsidRDefault="00C308F1" w:rsidP="00C308F1">
            <w:pPr>
              <w:spacing w:line="300" w:lineRule="atLeast"/>
              <w:rPr>
                <w:rFonts w:ascii="Segoe UI" w:eastAsia="Times New Roman" w:hAnsi="Segoe UI" w:cs="Segoe UI"/>
                <w:sz w:val="20"/>
                <w:szCs w:val="20"/>
                <w:lang w:eastAsia="en-GB"/>
              </w:rPr>
            </w:pPr>
            <w:r w:rsidRPr="00C308F1">
              <w:rPr>
                <w:rFonts w:ascii="Segoe UI" w:eastAsia="Times New Roman" w:hAnsi="Segoe UI" w:cs="Segoe UI"/>
                <w:sz w:val="20"/>
                <w:szCs w:val="20"/>
                <w:lang w:eastAsia="en-GB"/>
              </w:rPr>
              <w:t xml:space="preserve">Alternative formats provided within five working days where practicable. </w:t>
            </w:r>
          </w:p>
          <w:p w14:paraId="1A3EBF1F" w14:textId="77777777" w:rsidR="00C308F1" w:rsidRPr="00C308F1" w:rsidRDefault="00C308F1" w:rsidP="00C308F1">
            <w:pPr>
              <w:spacing w:line="300" w:lineRule="atLeast"/>
              <w:rPr>
                <w:rFonts w:ascii="Segoe UI" w:eastAsia="Times New Roman" w:hAnsi="Segoe UI" w:cs="Segoe UI"/>
                <w:sz w:val="20"/>
                <w:szCs w:val="20"/>
                <w:lang w:eastAsia="en-GB"/>
              </w:rPr>
            </w:pPr>
          </w:p>
          <w:p w14:paraId="3CF56B4A" w14:textId="7BF18323" w:rsidR="00C308F1" w:rsidRDefault="00C308F1" w:rsidP="00C308F1">
            <w:pPr>
              <w:spacing w:line="300" w:lineRule="atLeast"/>
              <w:rPr>
                <w:rFonts w:ascii="Segoe UI" w:eastAsia="Times New Roman" w:hAnsi="Segoe UI" w:cs="Segoe UI"/>
                <w:sz w:val="20"/>
                <w:szCs w:val="20"/>
                <w:lang w:eastAsia="en-GB"/>
              </w:rPr>
            </w:pPr>
            <w:r w:rsidRPr="00C308F1">
              <w:rPr>
                <w:rFonts w:ascii="Segoe UI" w:eastAsia="Times New Roman" w:hAnsi="Segoe UI" w:cs="Segoe UI"/>
                <w:sz w:val="20"/>
                <w:szCs w:val="20"/>
                <w:lang w:eastAsia="en-GB"/>
              </w:rPr>
              <w:t xml:space="preserve">Annual website accessibility review completed. </w:t>
            </w:r>
          </w:p>
          <w:p w14:paraId="7411E4B7" w14:textId="77777777" w:rsidR="00C308F1" w:rsidRPr="00C308F1" w:rsidRDefault="00C308F1" w:rsidP="00C308F1">
            <w:pPr>
              <w:spacing w:line="300" w:lineRule="atLeast"/>
              <w:rPr>
                <w:rFonts w:ascii="Segoe UI" w:eastAsia="Times New Roman" w:hAnsi="Segoe UI" w:cs="Segoe UI"/>
                <w:sz w:val="20"/>
                <w:szCs w:val="20"/>
                <w:lang w:eastAsia="en-GB"/>
              </w:rPr>
            </w:pPr>
          </w:p>
          <w:p w14:paraId="2E21D50B" w14:textId="6E61A768" w:rsidR="00C308F1" w:rsidRPr="00C308F1" w:rsidRDefault="00C308F1" w:rsidP="00C308F1">
            <w:pPr>
              <w:spacing w:line="300" w:lineRule="atLeast"/>
              <w:rPr>
                <w:rFonts w:ascii="Segoe UI" w:eastAsia="Times New Roman" w:hAnsi="Segoe UI" w:cs="Segoe UI"/>
                <w:sz w:val="20"/>
                <w:szCs w:val="20"/>
                <w:lang w:eastAsia="en-GB"/>
              </w:rPr>
            </w:pPr>
            <w:r w:rsidRPr="00C308F1">
              <w:rPr>
                <w:rFonts w:ascii="Segoe UI" w:eastAsia="Times New Roman" w:hAnsi="Segoe UI" w:cs="Segoe UI"/>
                <w:sz w:val="20"/>
                <w:szCs w:val="20"/>
                <w:lang w:eastAsia="en-GB"/>
              </w:rPr>
              <w:t>Digital resources are accessible and adaptable for individual learner needs.</w:t>
            </w:r>
          </w:p>
          <w:p w14:paraId="265C397E" w14:textId="77777777" w:rsidR="00C308F1" w:rsidRPr="00C308F1" w:rsidRDefault="00C308F1" w:rsidP="00E213AC">
            <w:pPr>
              <w:spacing w:line="300" w:lineRule="atLeast"/>
              <w:rPr>
                <w:rFonts w:ascii="Segoe UI" w:eastAsia="Times New Roman" w:hAnsi="Segoe UI" w:cs="Segoe UI"/>
                <w:sz w:val="20"/>
                <w:szCs w:val="20"/>
                <w:lang w:eastAsia="en-GB"/>
              </w:rPr>
            </w:pPr>
          </w:p>
        </w:tc>
      </w:tr>
      <w:tr w:rsidR="00E213AC" w:rsidRPr="00C308F1" w14:paraId="4985A15D" w14:textId="5439825A" w:rsidTr="005F7EBE">
        <w:tc>
          <w:tcPr>
            <w:tcW w:w="2000" w:type="dxa"/>
          </w:tcPr>
          <w:p w14:paraId="1D2464A2" w14:textId="77777777" w:rsidR="00C308F1" w:rsidRPr="00C308F1" w:rsidRDefault="00C308F1" w:rsidP="00C308F1">
            <w:pPr>
              <w:tabs>
                <w:tab w:val="left" w:pos="1850"/>
              </w:tabs>
              <w:rPr>
                <w:rFonts w:cstheme="minorHAnsi"/>
                <w:sz w:val="20"/>
                <w:szCs w:val="20"/>
              </w:rPr>
            </w:pPr>
            <w:r w:rsidRPr="00C308F1">
              <w:rPr>
                <w:rFonts w:cstheme="minorHAnsi"/>
                <w:sz w:val="20"/>
                <w:szCs w:val="20"/>
              </w:rPr>
              <w:lastRenderedPageBreak/>
              <w:t>Improve the delivery of information to pupils with a disability</w:t>
            </w:r>
          </w:p>
          <w:p w14:paraId="644D3641" w14:textId="6BB51646" w:rsidR="00E213AC" w:rsidRPr="00C308F1" w:rsidRDefault="00E213AC" w:rsidP="00DD62B3">
            <w:pPr>
              <w:tabs>
                <w:tab w:val="left" w:pos="1850"/>
              </w:tabs>
              <w:rPr>
                <w:rFonts w:cstheme="minorHAnsi"/>
                <w:sz w:val="20"/>
                <w:szCs w:val="20"/>
              </w:rPr>
            </w:pPr>
          </w:p>
        </w:tc>
        <w:tc>
          <w:tcPr>
            <w:tcW w:w="2227" w:type="dxa"/>
          </w:tcPr>
          <w:p w14:paraId="44A0F56C" w14:textId="77777777" w:rsidR="00C308F1" w:rsidRPr="00C308F1" w:rsidRDefault="00C308F1" w:rsidP="00C308F1">
            <w:pPr>
              <w:tabs>
                <w:tab w:val="left" w:pos="1850"/>
              </w:tabs>
              <w:rPr>
                <w:rFonts w:cstheme="minorHAnsi"/>
                <w:sz w:val="20"/>
                <w:szCs w:val="20"/>
              </w:rPr>
            </w:pPr>
            <w:r w:rsidRPr="00C308F1">
              <w:rPr>
                <w:rFonts w:cstheme="minorHAnsi"/>
                <w:sz w:val="20"/>
                <w:szCs w:val="20"/>
              </w:rPr>
              <w:t>SENDSCOPE uses a range of communication methods to ensure information is accessible, including:</w:t>
            </w:r>
          </w:p>
          <w:p w14:paraId="6DF41C6E" w14:textId="77777777" w:rsidR="00C308F1" w:rsidRPr="00C308F1" w:rsidRDefault="00C308F1" w:rsidP="00C308F1">
            <w:pPr>
              <w:numPr>
                <w:ilvl w:val="0"/>
                <w:numId w:val="25"/>
              </w:numPr>
              <w:tabs>
                <w:tab w:val="left" w:pos="1850"/>
              </w:tabs>
              <w:rPr>
                <w:rFonts w:cstheme="minorHAnsi"/>
                <w:sz w:val="20"/>
                <w:szCs w:val="20"/>
              </w:rPr>
            </w:pPr>
            <w:r w:rsidRPr="00C308F1">
              <w:rPr>
                <w:rFonts w:cstheme="minorHAnsi"/>
                <w:sz w:val="20"/>
                <w:szCs w:val="20"/>
              </w:rPr>
              <w:t>Internal signage</w:t>
            </w:r>
          </w:p>
          <w:p w14:paraId="48F38CE4" w14:textId="77777777" w:rsidR="00C308F1" w:rsidRPr="00C308F1" w:rsidRDefault="00C308F1" w:rsidP="00C308F1">
            <w:pPr>
              <w:numPr>
                <w:ilvl w:val="0"/>
                <w:numId w:val="25"/>
              </w:numPr>
              <w:tabs>
                <w:tab w:val="left" w:pos="1850"/>
              </w:tabs>
              <w:rPr>
                <w:rFonts w:cstheme="minorHAnsi"/>
                <w:sz w:val="20"/>
                <w:szCs w:val="20"/>
              </w:rPr>
            </w:pPr>
            <w:r w:rsidRPr="00C308F1">
              <w:rPr>
                <w:rFonts w:cstheme="minorHAnsi"/>
                <w:sz w:val="20"/>
                <w:szCs w:val="20"/>
              </w:rPr>
              <w:t>Large-print resources</w:t>
            </w:r>
          </w:p>
          <w:p w14:paraId="4270D414" w14:textId="77777777" w:rsidR="00C308F1" w:rsidRPr="00C308F1" w:rsidRDefault="00C308F1" w:rsidP="00C308F1">
            <w:pPr>
              <w:numPr>
                <w:ilvl w:val="0"/>
                <w:numId w:val="25"/>
              </w:numPr>
              <w:tabs>
                <w:tab w:val="left" w:pos="1850"/>
              </w:tabs>
              <w:rPr>
                <w:rFonts w:cstheme="minorHAnsi"/>
                <w:sz w:val="20"/>
                <w:szCs w:val="20"/>
              </w:rPr>
            </w:pPr>
            <w:r w:rsidRPr="00C308F1">
              <w:rPr>
                <w:rFonts w:cstheme="minorHAnsi"/>
                <w:sz w:val="20"/>
                <w:szCs w:val="20"/>
              </w:rPr>
              <w:t>Visual supports</w:t>
            </w:r>
          </w:p>
          <w:p w14:paraId="7D84E784" w14:textId="77777777" w:rsidR="00C308F1" w:rsidRPr="00C308F1" w:rsidRDefault="00C308F1" w:rsidP="00C308F1">
            <w:pPr>
              <w:numPr>
                <w:ilvl w:val="0"/>
                <w:numId w:val="25"/>
              </w:numPr>
              <w:tabs>
                <w:tab w:val="left" w:pos="1850"/>
              </w:tabs>
              <w:rPr>
                <w:rFonts w:cstheme="minorHAnsi"/>
                <w:sz w:val="20"/>
                <w:szCs w:val="20"/>
              </w:rPr>
            </w:pPr>
            <w:r w:rsidRPr="00C308F1">
              <w:rPr>
                <w:rFonts w:cstheme="minorHAnsi"/>
                <w:sz w:val="20"/>
                <w:szCs w:val="20"/>
              </w:rPr>
              <w:t>Pictorial and symbolic representations</w:t>
            </w:r>
          </w:p>
          <w:p w14:paraId="2BAA0AF0" w14:textId="77777777" w:rsidR="00C308F1" w:rsidRPr="00C308F1" w:rsidRDefault="00C308F1" w:rsidP="00DD62B3">
            <w:pPr>
              <w:tabs>
                <w:tab w:val="left" w:pos="1850"/>
              </w:tabs>
              <w:rPr>
                <w:rFonts w:cstheme="minorHAnsi"/>
                <w:sz w:val="20"/>
                <w:szCs w:val="20"/>
              </w:rPr>
            </w:pPr>
          </w:p>
          <w:p w14:paraId="012745B7" w14:textId="3FCE30BD" w:rsidR="00E213AC" w:rsidRPr="00C308F1" w:rsidRDefault="00E213AC" w:rsidP="00DD62B3">
            <w:pPr>
              <w:tabs>
                <w:tab w:val="left" w:pos="1850"/>
              </w:tabs>
              <w:rPr>
                <w:rFonts w:cstheme="minorHAnsi"/>
                <w:sz w:val="20"/>
                <w:szCs w:val="20"/>
              </w:rPr>
            </w:pPr>
          </w:p>
        </w:tc>
        <w:tc>
          <w:tcPr>
            <w:tcW w:w="2067" w:type="dxa"/>
          </w:tcPr>
          <w:p w14:paraId="2E4D8713" w14:textId="77777777" w:rsidR="00C308F1" w:rsidRPr="00C308F1" w:rsidRDefault="00C308F1" w:rsidP="00C308F1">
            <w:pPr>
              <w:tabs>
                <w:tab w:val="left" w:pos="1850"/>
              </w:tabs>
              <w:rPr>
                <w:rFonts w:cstheme="minorHAnsi"/>
                <w:sz w:val="20"/>
                <w:szCs w:val="20"/>
              </w:rPr>
            </w:pPr>
            <w:r w:rsidRPr="00C308F1">
              <w:rPr>
                <w:rFonts w:cstheme="minorHAnsi"/>
                <w:sz w:val="20"/>
                <w:szCs w:val="20"/>
              </w:rPr>
              <w:t>Continue to develop accessible communication systems to meet the needs of pupils, parents, staff and visitors.</w:t>
            </w:r>
          </w:p>
          <w:p w14:paraId="5AAA38BF" w14:textId="6022B383" w:rsidR="00E213AC" w:rsidRPr="00C308F1" w:rsidRDefault="00E213AC" w:rsidP="00DD62B3">
            <w:pPr>
              <w:tabs>
                <w:tab w:val="left" w:pos="1850"/>
              </w:tabs>
              <w:rPr>
                <w:rFonts w:cstheme="minorHAnsi"/>
                <w:sz w:val="20"/>
                <w:szCs w:val="20"/>
              </w:rPr>
            </w:pPr>
          </w:p>
        </w:tc>
        <w:tc>
          <w:tcPr>
            <w:tcW w:w="2029" w:type="dxa"/>
          </w:tcPr>
          <w:p w14:paraId="53249589" w14:textId="4CAD497C" w:rsidR="00C308F1" w:rsidRPr="00C308F1" w:rsidRDefault="00C308F1" w:rsidP="00C308F1">
            <w:pPr>
              <w:tabs>
                <w:tab w:val="left" w:pos="1850"/>
              </w:tabs>
              <w:rPr>
                <w:rFonts w:cstheme="minorHAnsi"/>
                <w:sz w:val="20"/>
                <w:szCs w:val="20"/>
              </w:rPr>
            </w:pPr>
            <w:r w:rsidRPr="00C308F1">
              <w:rPr>
                <w:rFonts w:cstheme="minorHAnsi"/>
                <w:sz w:val="20"/>
                <w:szCs w:val="20"/>
              </w:rPr>
              <w:t xml:space="preserve">Monitor signage and wayfinding throughout the building. </w:t>
            </w:r>
          </w:p>
          <w:p w14:paraId="6984731B" w14:textId="77777777" w:rsidR="00C308F1" w:rsidRPr="00C308F1" w:rsidRDefault="00C308F1" w:rsidP="00C308F1">
            <w:pPr>
              <w:tabs>
                <w:tab w:val="left" w:pos="1850"/>
              </w:tabs>
              <w:rPr>
                <w:rFonts w:cstheme="minorHAnsi"/>
                <w:sz w:val="20"/>
                <w:szCs w:val="20"/>
              </w:rPr>
            </w:pPr>
          </w:p>
          <w:p w14:paraId="3D899CAF" w14:textId="7DA4CFC1" w:rsidR="00C308F1" w:rsidRPr="00C308F1" w:rsidRDefault="00C308F1" w:rsidP="00C308F1">
            <w:pPr>
              <w:tabs>
                <w:tab w:val="left" w:pos="1850"/>
              </w:tabs>
              <w:rPr>
                <w:rFonts w:cstheme="minorHAnsi"/>
                <w:sz w:val="20"/>
                <w:szCs w:val="20"/>
              </w:rPr>
            </w:pPr>
            <w:r w:rsidRPr="00C308F1">
              <w:rPr>
                <w:rFonts w:cstheme="minorHAnsi"/>
                <w:sz w:val="20"/>
                <w:szCs w:val="20"/>
              </w:rPr>
              <w:t xml:space="preserve">Make information available in alternative formats where required. </w:t>
            </w:r>
          </w:p>
          <w:p w14:paraId="17509E30" w14:textId="77777777" w:rsidR="00C308F1" w:rsidRPr="00C308F1" w:rsidRDefault="00C308F1" w:rsidP="00C308F1">
            <w:pPr>
              <w:tabs>
                <w:tab w:val="left" w:pos="1850"/>
              </w:tabs>
              <w:rPr>
                <w:rFonts w:cstheme="minorHAnsi"/>
                <w:sz w:val="20"/>
                <w:szCs w:val="20"/>
              </w:rPr>
            </w:pPr>
          </w:p>
          <w:p w14:paraId="634CBF56" w14:textId="3CEB81B9" w:rsidR="00C308F1" w:rsidRPr="00C308F1" w:rsidRDefault="00C308F1" w:rsidP="00C308F1">
            <w:pPr>
              <w:tabs>
                <w:tab w:val="left" w:pos="1850"/>
              </w:tabs>
              <w:rPr>
                <w:rFonts w:cstheme="minorHAnsi"/>
                <w:sz w:val="20"/>
                <w:szCs w:val="20"/>
              </w:rPr>
            </w:pPr>
            <w:r w:rsidRPr="00C308F1">
              <w:rPr>
                <w:rFonts w:cstheme="minorHAnsi"/>
                <w:sz w:val="20"/>
                <w:szCs w:val="20"/>
              </w:rPr>
              <w:t xml:space="preserve">Review communication methods annually. </w:t>
            </w:r>
          </w:p>
          <w:p w14:paraId="0045A813" w14:textId="77777777" w:rsidR="00C308F1" w:rsidRPr="00C308F1" w:rsidRDefault="00C308F1" w:rsidP="00C308F1">
            <w:pPr>
              <w:tabs>
                <w:tab w:val="left" w:pos="1850"/>
              </w:tabs>
              <w:rPr>
                <w:rFonts w:cstheme="minorHAnsi"/>
                <w:sz w:val="20"/>
                <w:szCs w:val="20"/>
              </w:rPr>
            </w:pPr>
          </w:p>
          <w:p w14:paraId="12553750" w14:textId="14FAC394" w:rsidR="00C308F1" w:rsidRPr="00C308F1" w:rsidRDefault="00C308F1" w:rsidP="00C308F1">
            <w:pPr>
              <w:tabs>
                <w:tab w:val="left" w:pos="1850"/>
              </w:tabs>
              <w:rPr>
                <w:rFonts w:cstheme="minorHAnsi"/>
                <w:sz w:val="20"/>
                <w:szCs w:val="20"/>
              </w:rPr>
            </w:pPr>
            <w:r w:rsidRPr="00C308F1">
              <w:rPr>
                <w:rFonts w:cstheme="minorHAnsi"/>
                <w:sz w:val="20"/>
                <w:szCs w:val="20"/>
              </w:rPr>
              <w:t xml:space="preserve">Seek feedback from pupils and families regarding accessibility of information. </w:t>
            </w:r>
          </w:p>
          <w:p w14:paraId="7C052D54" w14:textId="77777777" w:rsidR="00C308F1" w:rsidRPr="00C308F1" w:rsidRDefault="00C308F1" w:rsidP="00C308F1">
            <w:pPr>
              <w:tabs>
                <w:tab w:val="left" w:pos="1850"/>
              </w:tabs>
              <w:rPr>
                <w:rFonts w:cstheme="minorHAnsi"/>
                <w:sz w:val="20"/>
                <w:szCs w:val="20"/>
              </w:rPr>
            </w:pPr>
          </w:p>
          <w:p w14:paraId="6A37AF35" w14:textId="191CAC28" w:rsidR="00C308F1" w:rsidRPr="00C308F1" w:rsidRDefault="00C308F1" w:rsidP="00C308F1">
            <w:pPr>
              <w:tabs>
                <w:tab w:val="left" w:pos="1850"/>
              </w:tabs>
              <w:rPr>
                <w:rFonts w:cstheme="minorHAnsi"/>
                <w:sz w:val="20"/>
                <w:szCs w:val="20"/>
              </w:rPr>
            </w:pPr>
            <w:r w:rsidRPr="00C308F1">
              <w:rPr>
                <w:rFonts w:cstheme="minorHAnsi"/>
                <w:sz w:val="20"/>
                <w:szCs w:val="20"/>
              </w:rPr>
              <w:lastRenderedPageBreak/>
              <w:t>Ensure key information can be adapted to meet identified needs.</w:t>
            </w:r>
          </w:p>
          <w:p w14:paraId="4F4FEB3A" w14:textId="7BE67507" w:rsidR="00E213AC" w:rsidRPr="00C308F1" w:rsidRDefault="00E213AC" w:rsidP="00DD62B3">
            <w:pPr>
              <w:tabs>
                <w:tab w:val="left" w:pos="1850"/>
              </w:tabs>
              <w:rPr>
                <w:rFonts w:cstheme="minorHAnsi"/>
                <w:sz w:val="20"/>
                <w:szCs w:val="20"/>
              </w:rPr>
            </w:pPr>
          </w:p>
        </w:tc>
        <w:tc>
          <w:tcPr>
            <w:tcW w:w="1968" w:type="dxa"/>
          </w:tcPr>
          <w:p w14:paraId="20E93ED2" w14:textId="79BB8ED3" w:rsidR="00E213AC" w:rsidRPr="00C308F1" w:rsidRDefault="00E213AC" w:rsidP="00DD62B3">
            <w:pPr>
              <w:tabs>
                <w:tab w:val="left" w:pos="1850"/>
              </w:tabs>
              <w:jc w:val="center"/>
              <w:rPr>
                <w:rFonts w:cstheme="minorHAnsi"/>
                <w:sz w:val="20"/>
                <w:szCs w:val="20"/>
              </w:rPr>
            </w:pPr>
            <w:r w:rsidRPr="00C308F1">
              <w:rPr>
                <w:rFonts w:cstheme="minorHAnsi"/>
                <w:sz w:val="20"/>
                <w:szCs w:val="20"/>
              </w:rPr>
              <w:lastRenderedPageBreak/>
              <w:t>Principal</w:t>
            </w:r>
          </w:p>
          <w:p w14:paraId="2F1BD50F" w14:textId="2F52B110" w:rsidR="00E213AC" w:rsidRPr="00C308F1" w:rsidRDefault="00C308F1" w:rsidP="00DD62B3">
            <w:pPr>
              <w:tabs>
                <w:tab w:val="left" w:pos="1850"/>
              </w:tabs>
              <w:jc w:val="center"/>
              <w:rPr>
                <w:rFonts w:cstheme="minorHAnsi"/>
                <w:sz w:val="20"/>
                <w:szCs w:val="20"/>
              </w:rPr>
            </w:pPr>
            <w:r w:rsidRPr="00C308F1">
              <w:rPr>
                <w:rFonts w:cstheme="minorHAnsi"/>
                <w:sz w:val="20"/>
                <w:szCs w:val="20"/>
              </w:rPr>
              <w:t>Proprietors</w:t>
            </w:r>
          </w:p>
          <w:p w14:paraId="47FFEE54" w14:textId="49AE35D7" w:rsidR="00E213AC" w:rsidRPr="00C308F1" w:rsidRDefault="00E213AC" w:rsidP="00E33EA0">
            <w:pPr>
              <w:tabs>
                <w:tab w:val="left" w:pos="1850"/>
              </w:tabs>
              <w:jc w:val="center"/>
              <w:rPr>
                <w:rFonts w:cstheme="minorHAnsi"/>
                <w:sz w:val="20"/>
                <w:szCs w:val="20"/>
              </w:rPr>
            </w:pPr>
            <w:r w:rsidRPr="00C308F1">
              <w:rPr>
                <w:rFonts w:cstheme="minorHAnsi"/>
                <w:sz w:val="20"/>
                <w:szCs w:val="20"/>
              </w:rPr>
              <w:t xml:space="preserve"> </w:t>
            </w:r>
          </w:p>
        </w:tc>
        <w:tc>
          <w:tcPr>
            <w:tcW w:w="1957" w:type="dxa"/>
          </w:tcPr>
          <w:p w14:paraId="75553408" w14:textId="77777777" w:rsidR="00C308F1" w:rsidRPr="00C308F1" w:rsidRDefault="00C308F1" w:rsidP="00C308F1">
            <w:pPr>
              <w:tabs>
                <w:tab w:val="left" w:pos="1850"/>
              </w:tabs>
              <w:jc w:val="center"/>
              <w:rPr>
                <w:rFonts w:cstheme="minorHAnsi"/>
                <w:sz w:val="20"/>
                <w:szCs w:val="20"/>
              </w:rPr>
            </w:pPr>
            <w:r w:rsidRPr="00C308F1">
              <w:rPr>
                <w:rFonts w:cstheme="minorHAnsi"/>
                <w:sz w:val="20"/>
                <w:szCs w:val="20"/>
              </w:rPr>
              <w:t>Annual review and ongoing monitoring</w:t>
            </w:r>
          </w:p>
          <w:p w14:paraId="4066F9B0" w14:textId="793B5C69" w:rsidR="00E213AC" w:rsidRPr="00C308F1" w:rsidRDefault="00E213AC" w:rsidP="00DD62B3">
            <w:pPr>
              <w:tabs>
                <w:tab w:val="left" w:pos="1850"/>
              </w:tabs>
              <w:jc w:val="center"/>
              <w:rPr>
                <w:rFonts w:cstheme="minorHAnsi"/>
                <w:sz w:val="20"/>
                <w:szCs w:val="20"/>
              </w:rPr>
            </w:pPr>
          </w:p>
        </w:tc>
        <w:tc>
          <w:tcPr>
            <w:tcW w:w="1700" w:type="dxa"/>
          </w:tcPr>
          <w:p w14:paraId="2C2C19D7" w14:textId="40B52BB6" w:rsidR="00C308F1" w:rsidRPr="00C308F1" w:rsidRDefault="00C308F1" w:rsidP="00C308F1">
            <w:pPr>
              <w:spacing w:line="300" w:lineRule="atLeast"/>
              <w:rPr>
                <w:rFonts w:eastAsia="Times New Roman" w:cstheme="minorHAnsi"/>
                <w:sz w:val="20"/>
                <w:szCs w:val="20"/>
                <w:lang w:eastAsia="en-GB"/>
              </w:rPr>
            </w:pPr>
            <w:r w:rsidRPr="00C308F1">
              <w:rPr>
                <w:rFonts w:eastAsia="Times New Roman" w:cstheme="minorHAnsi"/>
                <w:sz w:val="20"/>
                <w:szCs w:val="20"/>
                <w:lang w:eastAsia="en-GB"/>
              </w:rPr>
              <w:t xml:space="preserve">Information available in accessible formats when required. </w:t>
            </w:r>
          </w:p>
          <w:p w14:paraId="32E81FFA" w14:textId="15980D05" w:rsidR="00C308F1" w:rsidRPr="00C308F1" w:rsidRDefault="00C308F1" w:rsidP="00C308F1">
            <w:pPr>
              <w:spacing w:line="300" w:lineRule="atLeast"/>
              <w:rPr>
                <w:rFonts w:eastAsia="Times New Roman" w:cstheme="minorHAnsi"/>
                <w:sz w:val="20"/>
                <w:szCs w:val="20"/>
                <w:lang w:eastAsia="en-GB"/>
              </w:rPr>
            </w:pPr>
            <w:r w:rsidRPr="00C308F1">
              <w:rPr>
                <w:rFonts w:eastAsia="Times New Roman" w:cstheme="minorHAnsi"/>
                <w:sz w:val="20"/>
                <w:szCs w:val="20"/>
                <w:lang w:eastAsia="en-GB"/>
              </w:rPr>
              <w:t xml:space="preserve">Positive feedback from pupils and families. </w:t>
            </w:r>
          </w:p>
          <w:p w14:paraId="03D57B50" w14:textId="77777777" w:rsidR="00C308F1" w:rsidRPr="00C308F1" w:rsidRDefault="00C308F1" w:rsidP="00C308F1">
            <w:pPr>
              <w:spacing w:line="300" w:lineRule="atLeast"/>
              <w:rPr>
                <w:rFonts w:eastAsia="Times New Roman" w:cstheme="minorHAnsi"/>
                <w:sz w:val="20"/>
                <w:szCs w:val="20"/>
                <w:lang w:eastAsia="en-GB"/>
              </w:rPr>
            </w:pPr>
          </w:p>
          <w:p w14:paraId="0E1F8F9E" w14:textId="394C0604" w:rsidR="00C308F1" w:rsidRPr="00C308F1" w:rsidRDefault="00C308F1" w:rsidP="00C308F1">
            <w:pPr>
              <w:spacing w:line="300" w:lineRule="atLeast"/>
              <w:rPr>
                <w:rFonts w:eastAsia="Times New Roman" w:cstheme="minorHAnsi"/>
                <w:sz w:val="20"/>
                <w:szCs w:val="20"/>
                <w:lang w:eastAsia="en-GB"/>
              </w:rPr>
            </w:pPr>
            <w:r w:rsidRPr="00C308F1">
              <w:rPr>
                <w:rFonts w:eastAsia="Times New Roman" w:cstheme="minorHAnsi"/>
                <w:sz w:val="20"/>
                <w:szCs w:val="20"/>
                <w:lang w:eastAsia="en-GB"/>
              </w:rPr>
              <w:t>No identified barriers to accessing key school information.</w:t>
            </w:r>
          </w:p>
          <w:p w14:paraId="3D4A99D3" w14:textId="77777777" w:rsidR="00E213AC" w:rsidRPr="00C308F1" w:rsidRDefault="00E213AC" w:rsidP="00DD62B3">
            <w:pPr>
              <w:tabs>
                <w:tab w:val="left" w:pos="1850"/>
              </w:tabs>
              <w:jc w:val="center"/>
              <w:rPr>
                <w:rFonts w:cstheme="minorHAnsi"/>
                <w:sz w:val="20"/>
                <w:szCs w:val="20"/>
              </w:rPr>
            </w:pPr>
          </w:p>
        </w:tc>
      </w:tr>
    </w:tbl>
    <w:p w14:paraId="0C721B0B" w14:textId="7FA94431" w:rsidR="00CA1A05" w:rsidRPr="00C308F1" w:rsidRDefault="00CA1A05">
      <w:pPr>
        <w:tabs>
          <w:tab w:val="left" w:pos="1850"/>
        </w:tabs>
        <w:rPr>
          <w:rFonts w:cstheme="minorHAnsi"/>
          <w:sz w:val="20"/>
          <w:szCs w:val="20"/>
        </w:rPr>
      </w:pPr>
    </w:p>
    <w:p w14:paraId="1BAA13CC" w14:textId="66C646A8" w:rsidR="00326B38" w:rsidRDefault="00326B38">
      <w:pPr>
        <w:tabs>
          <w:tab w:val="left" w:pos="1850"/>
        </w:tabs>
      </w:pPr>
    </w:p>
    <w:p w14:paraId="5F919B28" w14:textId="6FFA3E98" w:rsidR="00326B38" w:rsidRDefault="00326B38">
      <w:pPr>
        <w:tabs>
          <w:tab w:val="left" w:pos="1850"/>
        </w:tabs>
      </w:pPr>
    </w:p>
    <w:p w14:paraId="6E405117" w14:textId="3473D392" w:rsidR="00326B38" w:rsidRDefault="00326B38">
      <w:pPr>
        <w:tabs>
          <w:tab w:val="left" w:pos="1850"/>
        </w:tabs>
      </w:pPr>
    </w:p>
    <w:p w14:paraId="5A885763" w14:textId="3B8D5884" w:rsidR="00326B38" w:rsidRDefault="00326B38">
      <w:pPr>
        <w:tabs>
          <w:tab w:val="left" w:pos="1850"/>
        </w:tabs>
      </w:pPr>
    </w:p>
    <w:p w14:paraId="38899AD8" w14:textId="1206109C" w:rsidR="00326B38" w:rsidRDefault="00326B38">
      <w:pPr>
        <w:tabs>
          <w:tab w:val="left" w:pos="1850"/>
        </w:tabs>
      </w:pPr>
    </w:p>
    <w:p w14:paraId="0DB7F6BC" w14:textId="65813767" w:rsidR="00326B38" w:rsidRDefault="00326B38">
      <w:pPr>
        <w:tabs>
          <w:tab w:val="left" w:pos="1850"/>
        </w:tabs>
      </w:pPr>
    </w:p>
    <w:p w14:paraId="1B2B310A" w14:textId="7ACC2CA4" w:rsidR="00326B38" w:rsidRDefault="00326B38" w:rsidP="00326B38">
      <w:pPr>
        <w:tabs>
          <w:tab w:val="left" w:pos="1850"/>
        </w:tabs>
        <w:sectPr w:rsidR="00326B38" w:rsidSect="00C54576">
          <w:pgSz w:w="16838" w:h="11906" w:orient="landscape" w:code="9"/>
          <w:pgMar w:top="1440" w:right="1440" w:bottom="1440" w:left="1440" w:header="709" w:footer="709" w:gutter="0"/>
          <w:cols w:space="708"/>
          <w:docGrid w:linePitch="360"/>
        </w:sectPr>
      </w:pPr>
      <w:bookmarkStart w:id="2" w:name="_Hlk76306692"/>
    </w:p>
    <w:bookmarkEnd w:id="2"/>
    <w:p w14:paraId="154974E2" w14:textId="67DDF75C" w:rsidR="005367F3" w:rsidRPr="005367F3" w:rsidRDefault="005367F3" w:rsidP="005367F3">
      <w:pPr>
        <w:pStyle w:val="ListParagraph"/>
        <w:numPr>
          <w:ilvl w:val="0"/>
          <w:numId w:val="7"/>
        </w:numPr>
        <w:tabs>
          <w:tab w:val="left" w:pos="1850"/>
        </w:tabs>
        <w:rPr>
          <w:b/>
          <w:bCs/>
          <w:sz w:val="24"/>
          <w:szCs w:val="24"/>
        </w:rPr>
      </w:pPr>
      <w:r w:rsidRPr="005367F3">
        <w:rPr>
          <w:b/>
          <w:bCs/>
          <w:sz w:val="24"/>
          <w:szCs w:val="24"/>
        </w:rPr>
        <w:lastRenderedPageBreak/>
        <w:t>Accessibility Success Measures</w:t>
      </w:r>
    </w:p>
    <w:p w14:paraId="3E15D187" w14:textId="77777777" w:rsidR="005367F3" w:rsidRPr="005367F3" w:rsidRDefault="005367F3" w:rsidP="005367F3">
      <w:pPr>
        <w:tabs>
          <w:tab w:val="left" w:pos="1850"/>
        </w:tabs>
        <w:rPr>
          <w:b/>
          <w:bCs/>
          <w:sz w:val="24"/>
          <w:szCs w:val="24"/>
        </w:rPr>
      </w:pPr>
      <w:r w:rsidRPr="005367F3">
        <w:rPr>
          <w:b/>
          <w:bCs/>
          <w:sz w:val="24"/>
          <w:szCs w:val="24"/>
        </w:rPr>
        <w:t>Curriculum Access</w:t>
      </w:r>
    </w:p>
    <w:p w14:paraId="6613F032" w14:textId="77777777" w:rsidR="005367F3" w:rsidRPr="005367F3" w:rsidRDefault="005367F3" w:rsidP="005367F3">
      <w:pPr>
        <w:tabs>
          <w:tab w:val="left" w:pos="1850"/>
        </w:tabs>
        <w:rPr>
          <w:sz w:val="24"/>
          <w:szCs w:val="24"/>
        </w:rPr>
      </w:pPr>
      <w:r w:rsidRPr="005367F3">
        <w:rPr>
          <w:sz w:val="24"/>
          <w:szCs w:val="24"/>
        </w:rPr>
        <w:t>Success will be demonstrated through:</w:t>
      </w:r>
    </w:p>
    <w:p w14:paraId="25F2AB4C" w14:textId="77777777" w:rsidR="005367F3" w:rsidRPr="005367F3" w:rsidRDefault="005367F3" w:rsidP="005367F3">
      <w:pPr>
        <w:numPr>
          <w:ilvl w:val="0"/>
          <w:numId w:val="17"/>
        </w:numPr>
        <w:tabs>
          <w:tab w:val="left" w:pos="1850"/>
        </w:tabs>
        <w:rPr>
          <w:sz w:val="24"/>
          <w:szCs w:val="24"/>
        </w:rPr>
      </w:pPr>
      <w:r w:rsidRPr="005367F3">
        <w:rPr>
          <w:sz w:val="24"/>
          <w:szCs w:val="24"/>
        </w:rPr>
        <w:t>All students having access to an appropriately differentiated curriculum.</w:t>
      </w:r>
    </w:p>
    <w:p w14:paraId="69A2431F" w14:textId="77777777" w:rsidR="005367F3" w:rsidRPr="005367F3" w:rsidRDefault="005367F3" w:rsidP="005367F3">
      <w:pPr>
        <w:numPr>
          <w:ilvl w:val="0"/>
          <w:numId w:val="17"/>
        </w:numPr>
        <w:tabs>
          <w:tab w:val="left" w:pos="1850"/>
        </w:tabs>
        <w:rPr>
          <w:sz w:val="24"/>
          <w:szCs w:val="24"/>
        </w:rPr>
      </w:pPr>
      <w:r w:rsidRPr="005367F3">
        <w:rPr>
          <w:sz w:val="24"/>
          <w:szCs w:val="24"/>
        </w:rPr>
        <w:t>Student progress data showing positive outcomes for learners with disabilities.</w:t>
      </w:r>
    </w:p>
    <w:p w14:paraId="10F5E52A" w14:textId="77777777" w:rsidR="005367F3" w:rsidRPr="005367F3" w:rsidRDefault="005367F3" w:rsidP="005367F3">
      <w:pPr>
        <w:numPr>
          <w:ilvl w:val="0"/>
          <w:numId w:val="17"/>
        </w:numPr>
        <w:tabs>
          <w:tab w:val="left" w:pos="1850"/>
        </w:tabs>
        <w:rPr>
          <w:sz w:val="24"/>
          <w:szCs w:val="24"/>
        </w:rPr>
      </w:pPr>
      <w:r w:rsidRPr="005367F3">
        <w:rPr>
          <w:sz w:val="24"/>
          <w:szCs w:val="24"/>
        </w:rPr>
        <w:t>Evidence of adaptive teaching strategies in planning and classroom practice.</w:t>
      </w:r>
    </w:p>
    <w:p w14:paraId="44653B1F" w14:textId="77777777" w:rsidR="005367F3" w:rsidRDefault="005367F3" w:rsidP="005367F3">
      <w:pPr>
        <w:numPr>
          <w:ilvl w:val="0"/>
          <w:numId w:val="17"/>
        </w:numPr>
        <w:tabs>
          <w:tab w:val="left" w:pos="1850"/>
        </w:tabs>
        <w:rPr>
          <w:sz w:val="24"/>
          <w:szCs w:val="24"/>
        </w:rPr>
      </w:pPr>
      <w:r w:rsidRPr="005367F3">
        <w:rPr>
          <w:sz w:val="24"/>
          <w:szCs w:val="24"/>
        </w:rPr>
        <w:t>Positive feedback from students and families.</w:t>
      </w:r>
    </w:p>
    <w:p w14:paraId="73B559B7" w14:textId="77777777" w:rsidR="005367F3" w:rsidRPr="005367F3" w:rsidRDefault="005367F3" w:rsidP="005367F3">
      <w:pPr>
        <w:tabs>
          <w:tab w:val="left" w:pos="1850"/>
        </w:tabs>
        <w:ind w:left="720"/>
        <w:rPr>
          <w:sz w:val="24"/>
          <w:szCs w:val="24"/>
        </w:rPr>
      </w:pPr>
    </w:p>
    <w:p w14:paraId="7A99FD4F" w14:textId="77777777" w:rsidR="005367F3" w:rsidRPr="005367F3" w:rsidRDefault="005367F3" w:rsidP="005367F3">
      <w:pPr>
        <w:tabs>
          <w:tab w:val="left" w:pos="1850"/>
        </w:tabs>
        <w:rPr>
          <w:b/>
          <w:bCs/>
          <w:sz w:val="24"/>
          <w:szCs w:val="24"/>
        </w:rPr>
      </w:pPr>
      <w:r w:rsidRPr="005367F3">
        <w:rPr>
          <w:b/>
          <w:bCs/>
          <w:sz w:val="24"/>
          <w:szCs w:val="24"/>
        </w:rPr>
        <w:t>Physical Environment</w:t>
      </w:r>
    </w:p>
    <w:p w14:paraId="0097B2DE" w14:textId="77777777" w:rsidR="005367F3" w:rsidRPr="005367F3" w:rsidRDefault="005367F3" w:rsidP="005367F3">
      <w:pPr>
        <w:tabs>
          <w:tab w:val="left" w:pos="1850"/>
        </w:tabs>
        <w:rPr>
          <w:sz w:val="24"/>
          <w:szCs w:val="24"/>
        </w:rPr>
      </w:pPr>
      <w:r w:rsidRPr="005367F3">
        <w:rPr>
          <w:sz w:val="24"/>
          <w:szCs w:val="24"/>
        </w:rPr>
        <w:t>Success will be demonstrated through:</w:t>
      </w:r>
    </w:p>
    <w:p w14:paraId="56B5A92B" w14:textId="77777777" w:rsidR="005367F3" w:rsidRPr="005367F3" w:rsidRDefault="005367F3" w:rsidP="005367F3">
      <w:pPr>
        <w:numPr>
          <w:ilvl w:val="0"/>
          <w:numId w:val="18"/>
        </w:numPr>
        <w:tabs>
          <w:tab w:val="left" w:pos="1850"/>
        </w:tabs>
        <w:rPr>
          <w:sz w:val="24"/>
          <w:szCs w:val="24"/>
        </w:rPr>
      </w:pPr>
      <w:r w:rsidRPr="005367F3">
        <w:rPr>
          <w:sz w:val="24"/>
          <w:szCs w:val="24"/>
        </w:rPr>
        <w:t>All students being able to access teaching areas safely.</w:t>
      </w:r>
    </w:p>
    <w:p w14:paraId="1227AB25" w14:textId="77777777" w:rsidR="005367F3" w:rsidRPr="005367F3" w:rsidRDefault="005367F3" w:rsidP="005367F3">
      <w:pPr>
        <w:numPr>
          <w:ilvl w:val="0"/>
          <w:numId w:val="18"/>
        </w:numPr>
        <w:tabs>
          <w:tab w:val="left" w:pos="1850"/>
        </w:tabs>
        <w:rPr>
          <w:sz w:val="24"/>
          <w:szCs w:val="24"/>
        </w:rPr>
      </w:pPr>
      <w:r w:rsidRPr="005367F3">
        <w:rPr>
          <w:sz w:val="24"/>
          <w:szCs w:val="24"/>
        </w:rPr>
        <w:t>No identified physical barriers preventing participation.</w:t>
      </w:r>
    </w:p>
    <w:p w14:paraId="16DD6530" w14:textId="77777777" w:rsidR="005367F3" w:rsidRPr="005367F3" w:rsidRDefault="005367F3" w:rsidP="005367F3">
      <w:pPr>
        <w:numPr>
          <w:ilvl w:val="0"/>
          <w:numId w:val="18"/>
        </w:numPr>
        <w:tabs>
          <w:tab w:val="left" w:pos="1850"/>
        </w:tabs>
        <w:rPr>
          <w:sz w:val="24"/>
          <w:szCs w:val="24"/>
        </w:rPr>
      </w:pPr>
      <w:r w:rsidRPr="005367F3">
        <w:rPr>
          <w:sz w:val="24"/>
          <w:szCs w:val="24"/>
        </w:rPr>
        <w:t>Accessibility audits showing ongoing compliance.</w:t>
      </w:r>
    </w:p>
    <w:p w14:paraId="467FA580" w14:textId="77777777" w:rsidR="005367F3" w:rsidRDefault="005367F3" w:rsidP="005367F3">
      <w:pPr>
        <w:numPr>
          <w:ilvl w:val="0"/>
          <w:numId w:val="18"/>
        </w:numPr>
        <w:tabs>
          <w:tab w:val="left" w:pos="1850"/>
        </w:tabs>
        <w:rPr>
          <w:sz w:val="24"/>
          <w:szCs w:val="24"/>
        </w:rPr>
      </w:pPr>
      <w:r w:rsidRPr="005367F3">
        <w:rPr>
          <w:sz w:val="24"/>
          <w:szCs w:val="24"/>
        </w:rPr>
        <w:t>Emergency evacuation arrangements meeting individual needs.</w:t>
      </w:r>
    </w:p>
    <w:p w14:paraId="1CBC7F53" w14:textId="77777777" w:rsidR="005367F3" w:rsidRPr="005367F3" w:rsidRDefault="005367F3" w:rsidP="005367F3">
      <w:pPr>
        <w:tabs>
          <w:tab w:val="left" w:pos="1850"/>
        </w:tabs>
        <w:ind w:left="720"/>
        <w:rPr>
          <w:sz w:val="24"/>
          <w:szCs w:val="24"/>
        </w:rPr>
      </w:pPr>
    </w:p>
    <w:p w14:paraId="29FCE8C8" w14:textId="77777777" w:rsidR="005367F3" w:rsidRPr="005367F3" w:rsidRDefault="005367F3" w:rsidP="005367F3">
      <w:pPr>
        <w:tabs>
          <w:tab w:val="left" w:pos="1850"/>
        </w:tabs>
        <w:rPr>
          <w:b/>
          <w:bCs/>
          <w:sz w:val="24"/>
          <w:szCs w:val="24"/>
        </w:rPr>
      </w:pPr>
      <w:r w:rsidRPr="005367F3">
        <w:rPr>
          <w:b/>
          <w:bCs/>
          <w:sz w:val="24"/>
          <w:szCs w:val="24"/>
        </w:rPr>
        <w:t>Accessible Information</w:t>
      </w:r>
    </w:p>
    <w:p w14:paraId="667B0CDB" w14:textId="77777777" w:rsidR="005367F3" w:rsidRPr="005367F3" w:rsidRDefault="005367F3" w:rsidP="005367F3">
      <w:pPr>
        <w:tabs>
          <w:tab w:val="left" w:pos="1850"/>
        </w:tabs>
        <w:rPr>
          <w:sz w:val="24"/>
          <w:szCs w:val="24"/>
        </w:rPr>
      </w:pPr>
      <w:r w:rsidRPr="005367F3">
        <w:rPr>
          <w:sz w:val="24"/>
          <w:szCs w:val="24"/>
        </w:rPr>
        <w:t>Success will be demonstrated through:</w:t>
      </w:r>
    </w:p>
    <w:p w14:paraId="19A92359" w14:textId="77777777" w:rsidR="005367F3" w:rsidRPr="005367F3" w:rsidRDefault="005367F3" w:rsidP="005367F3">
      <w:pPr>
        <w:numPr>
          <w:ilvl w:val="0"/>
          <w:numId w:val="19"/>
        </w:numPr>
        <w:tabs>
          <w:tab w:val="left" w:pos="1850"/>
        </w:tabs>
        <w:rPr>
          <w:sz w:val="24"/>
          <w:szCs w:val="24"/>
        </w:rPr>
      </w:pPr>
      <w:r w:rsidRPr="005367F3">
        <w:rPr>
          <w:sz w:val="24"/>
          <w:szCs w:val="24"/>
        </w:rPr>
        <w:t>Information being available in alternative formats when requested.</w:t>
      </w:r>
    </w:p>
    <w:p w14:paraId="08BDD57E" w14:textId="77777777" w:rsidR="005367F3" w:rsidRPr="005367F3" w:rsidRDefault="005367F3" w:rsidP="005367F3">
      <w:pPr>
        <w:numPr>
          <w:ilvl w:val="0"/>
          <w:numId w:val="19"/>
        </w:numPr>
        <w:tabs>
          <w:tab w:val="left" w:pos="1850"/>
        </w:tabs>
        <w:rPr>
          <w:sz w:val="24"/>
          <w:szCs w:val="24"/>
        </w:rPr>
      </w:pPr>
      <w:r w:rsidRPr="005367F3">
        <w:rPr>
          <w:sz w:val="24"/>
          <w:szCs w:val="24"/>
        </w:rPr>
        <w:t>Students and families reporting that information is understandable and accessible.</w:t>
      </w:r>
    </w:p>
    <w:p w14:paraId="75B3F32D" w14:textId="77777777" w:rsidR="005367F3" w:rsidRDefault="005367F3" w:rsidP="005367F3">
      <w:pPr>
        <w:numPr>
          <w:ilvl w:val="0"/>
          <w:numId w:val="19"/>
        </w:numPr>
        <w:tabs>
          <w:tab w:val="left" w:pos="1850"/>
        </w:tabs>
        <w:rPr>
          <w:sz w:val="24"/>
          <w:szCs w:val="24"/>
        </w:rPr>
      </w:pPr>
      <w:r w:rsidRPr="005367F3">
        <w:rPr>
          <w:sz w:val="24"/>
          <w:szCs w:val="24"/>
        </w:rPr>
        <w:t>Appropriate visual, symbolic and large-print resources being available.</w:t>
      </w:r>
    </w:p>
    <w:p w14:paraId="7F6D61CF" w14:textId="77777777" w:rsidR="002F545A" w:rsidRDefault="002F545A" w:rsidP="002F545A">
      <w:pPr>
        <w:tabs>
          <w:tab w:val="left" w:pos="1850"/>
        </w:tabs>
        <w:rPr>
          <w:sz w:val="24"/>
          <w:szCs w:val="24"/>
        </w:rPr>
      </w:pPr>
    </w:p>
    <w:p w14:paraId="6F4047D8" w14:textId="77777777" w:rsidR="002F545A" w:rsidRPr="002F545A" w:rsidRDefault="002F545A" w:rsidP="002F545A">
      <w:pPr>
        <w:tabs>
          <w:tab w:val="left" w:pos="1850"/>
        </w:tabs>
        <w:rPr>
          <w:b/>
          <w:bCs/>
          <w:sz w:val="24"/>
          <w:szCs w:val="24"/>
        </w:rPr>
      </w:pPr>
      <w:r w:rsidRPr="002F545A">
        <w:rPr>
          <w:b/>
          <w:bCs/>
          <w:sz w:val="24"/>
          <w:szCs w:val="24"/>
        </w:rPr>
        <w:t>Digital Accessibility</w:t>
      </w:r>
    </w:p>
    <w:p w14:paraId="101118AA" w14:textId="77777777" w:rsidR="002F545A" w:rsidRPr="002F545A" w:rsidRDefault="002F545A" w:rsidP="002F545A">
      <w:pPr>
        <w:tabs>
          <w:tab w:val="left" w:pos="1850"/>
        </w:tabs>
        <w:rPr>
          <w:sz w:val="24"/>
          <w:szCs w:val="24"/>
        </w:rPr>
      </w:pPr>
      <w:r w:rsidRPr="002F545A">
        <w:rPr>
          <w:sz w:val="24"/>
          <w:szCs w:val="24"/>
        </w:rPr>
        <w:t>Success will be demonstrated through:</w:t>
      </w:r>
    </w:p>
    <w:p w14:paraId="7AEBFA83" w14:textId="77777777" w:rsidR="002F545A" w:rsidRPr="002F545A" w:rsidRDefault="002F545A" w:rsidP="002F545A">
      <w:pPr>
        <w:numPr>
          <w:ilvl w:val="0"/>
          <w:numId w:val="28"/>
        </w:numPr>
        <w:tabs>
          <w:tab w:val="left" w:pos="1850"/>
        </w:tabs>
        <w:rPr>
          <w:sz w:val="24"/>
          <w:szCs w:val="24"/>
        </w:rPr>
      </w:pPr>
      <w:r w:rsidRPr="002F545A">
        <w:rPr>
          <w:sz w:val="24"/>
          <w:szCs w:val="24"/>
        </w:rPr>
        <w:t>Website content remaining accessible and regularly reviewed.</w:t>
      </w:r>
    </w:p>
    <w:p w14:paraId="49F65BBD" w14:textId="77777777" w:rsidR="002F545A" w:rsidRPr="002F545A" w:rsidRDefault="002F545A" w:rsidP="002F545A">
      <w:pPr>
        <w:numPr>
          <w:ilvl w:val="0"/>
          <w:numId w:val="28"/>
        </w:numPr>
        <w:tabs>
          <w:tab w:val="left" w:pos="1850"/>
        </w:tabs>
        <w:rPr>
          <w:sz w:val="24"/>
          <w:szCs w:val="24"/>
        </w:rPr>
      </w:pPr>
      <w:r w:rsidRPr="002F545A">
        <w:rPr>
          <w:sz w:val="24"/>
          <w:szCs w:val="24"/>
        </w:rPr>
        <w:t>Alternative digital formats being available where required.</w:t>
      </w:r>
    </w:p>
    <w:p w14:paraId="0B2A4E16" w14:textId="77777777" w:rsidR="002F545A" w:rsidRPr="002F545A" w:rsidRDefault="002F545A" w:rsidP="002F545A">
      <w:pPr>
        <w:numPr>
          <w:ilvl w:val="0"/>
          <w:numId w:val="28"/>
        </w:numPr>
        <w:tabs>
          <w:tab w:val="left" w:pos="1850"/>
        </w:tabs>
        <w:rPr>
          <w:sz w:val="24"/>
          <w:szCs w:val="24"/>
        </w:rPr>
      </w:pPr>
      <w:r w:rsidRPr="002F545A">
        <w:rPr>
          <w:sz w:val="24"/>
          <w:szCs w:val="24"/>
        </w:rPr>
        <w:t>Digital learning resources supporting individual accessibility needs.</w:t>
      </w:r>
    </w:p>
    <w:p w14:paraId="71024F19" w14:textId="77777777" w:rsidR="002F545A" w:rsidRPr="002F545A" w:rsidRDefault="002F545A" w:rsidP="002F545A">
      <w:pPr>
        <w:numPr>
          <w:ilvl w:val="0"/>
          <w:numId w:val="28"/>
        </w:numPr>
        <w:tabs>
          <w:tab w:val="left" w:pos="1850"/>
        </w:tabs>
        <w:rPr>
          <w:sz w:val="24"/>
          <w:szCs w:val="24"/>
        </w:rPr>
      </w:pPr>
      <w:r w:rsidRPr="002F545A">
        <w:rPr>
          <w:sz w:val="24"/>
          <w:szCs w:val="24"/>
        </w:rPr>
        <w:t>Staff making effective use of accessibility features within digital platforms.</w:t>
      </w:r>
    </w:p>
    <w:p w14:paraId="2E8FE42A" w14:textId="714CD83B" w:rsidR="002F545A" w:rsidRPr="002F545A" w:rsidRDefault="002F545A" w:rsidP="002F545A">
      <w:pPr>
        <w:numPr>
          <w:ilvl w:val="0"/>
          <w:numId w:val="28"/>
        </w:numPr>
        <w:tabs>
          <w:tab w:val="left" w:pos="1850"/>
        </w:tabs>
        <w:rPr>
          <w:sz w:val="24"/>
          <w:szCs w:val="24"/>
        </w:rPr>
      </w:pPr>
      <w:r w:rsidRPr="002F545A">
        <w:rPr>
          <w:sz w:val="24"/>
          <w:szCs w:val="24"/>
        </w:rPr>
        <w:t>Positive feedback from pupils, parents and carers regarding access to digital information</w:t>
      </w:r>
      <w:r>
        <w:rPr>
          <w:sz w:val="24"/>
          <w:szCs w:val="24"/>
        </w:rPr>
        <w:t>.</w:t>
      </w:r>
    </w:p>
    <w:p w14:paraId="191B2E20" w14:textId="77777777" w:rsidR="005367F3" w:rsidRPr="005367F3" w:rsidRDefault="005367F3" w:rsidP="005367F3">
      <w:pPr>
        <w:tabs>
          <w:tab w:val="left" w:pos="1850"/>
        </w:tabs>
        <w:rPr>
          <w:b/>
          <w:bCs/>
          <w:sz w:val="24"/>
          <w:szCs w:val="24"/>
        </w:rPr>
      </w:pPr>
    </w:p>
    <w:p w14:paraId="6D42B434" w14:textId="18894D34" w:rsidR="00326B38" w:rsidRPr="005367F3" w:rsidRDefault="00326B38" w:rsidP="005367F3">
      <w:pPr>
        <w:pStyle w:val="ListParagraph"/>
        <w:numPr>
          <w:ilvl w:val="0"/>
          <w:numId w:val="7"/>
        </w:numPr>
        <w:tabs>
          <w:tab w:val="left" w:pos="1850"/>
        </w:tabs>
        <w:rPr>
          <w:b/>
          <w:bCs/>
          <w:sz w:val="24"/>
          <w:szCs w:val="24"/>
        </w:rPr>
      </w:pPr>
      <w:r w:rsidRPr="005367F3">
        <w:rPr>
          <w:b/>
          <w:bCs/>
          <w:sz w:val="24"/>
          <w:szCs w:val="24"/>
        </w:rPr>
        <w:t xml:space="preserve">Monitoring arrangements  </w:t>
      </w:r>
    </w:p>
    <w:p w14:paraId="1E771C83" w14:textId="77777777" w:rsidR="005367F3" w:rsidRPr="005367F3" w:rsidRDefault="005367F3" w:rsidP="005367F3">
      <w:pPr>
        <w:tabs>
          <w:tab w:val="left" w:pos="1850"/>
        </w:tabs>
        <w:rPr>
          <w:b/>
          <w:bCs/>
        </w:rPr>
      </w:pPr>
      <w:r w:rsidRPr="005367F3">
        <w:rPr>
          <w:b/>
          <w:bCs/>
        </w:rPr>
        <w:t>Monitoring and Evaluation</w:t>
      </w:r>
    </w:p>
    <w:p w14:paraId="5A8D9F7C" w14:textId="73EAD95F" w:rsidR="005367F3" w:rsidRPr="005367F3" w:rsidRDefault="005367F3" w:rsidP="005367F3">
      <w:pPr>
        <w:tabs>
          <w:tab w:val="left" w:pos="1850"/>
        </w:tabs>
      </w:pPr>
      <w:r w:rsidRPr="005367F3">
        <w:t xml:space="preserve">The Accessibility Plan will be reviewed </w:t>
      </w:r>
      <w:r w:rsidR="002F545A">
        <w:t>annually</w:t>
      </w:r>
      <w:r w:rsidRPr="005367F3">
        <w:t xml:space="preserve"> and updated sooner if:</w:t>
      </w:r>
    </w:p>
    <w:p w14:paraId="062C4658" w14:textId="77777777" w:rsidR="005367F3" w:rsidRPr="005367F3" w:rsidRDefault="005367F3" w:rsidP="005367F3">
      <w:pPr>
        <w:numPr>
          <w:ilvl w:val="0"/>
          <w:numId w:val="15"/>
        </w:numPr>
        <w:tabs>
          <w:tab w:val="left" w:pos="1850"/>
        </w:tabs>
      </w:pPr>
      <w:r w:rsidRPr="005367F3">
        <w:t>There are significant changes to the school environment.</w:t>
      </w:r>
    </w:p>
    <w:p w14:paraId="6B935FD4" w14:textId="77777777" w:rsidR="005367F3" w:rsidRPr="005367F3" w:rsidRDefault="005367F3" w:rsidP="005367F3">
      <w:pPr>
        <w:numPr>
          <w:ilvl w:val="0"/>
          <w:numId w:val="15"/>
        </w:numPr>
        <w:tabs>
          <w:tab w:val="left" w:pos="1850"/>
        </w:tabs>
      </w:pPr>
      <w:r w:rsidRPr="005367F3">
        <w:t>New pupils or students with additional accessibility requirements join the provision.</w:t>
      </w:r>
    </w:p>
    <w:p w14:paraId="0FD03B42" w14:textId="77777777" w:rsidR="005367F3" w:rsidRDefault="005367F3" w:rsidP="005367F3">
      <w:pPr>
        <w:numPr>
          <w:ilvl w:val="0"/>
          <w:numId w:val="15"/>
        </w:numPr>
        <w:tabs>
          <w:tab w:val="left" w:pos="1850"/>
        </w:tabs>
      </w:pPr>
      <w:r w:rsidRPr="005367F3">
        <w:t>Legislative or regulatory requirements change.</w:t>
      </w:r>
    </w:p>
    <w:p w14:paraId="777B5427" w14:textId="77777777" w:rsidR="005367F3" w:rsidRPr="005367F3" w:rsidRDefault="005367F3" w:rsidP="005367F3">
      <w:pPr>
        <w:tabs>
          <w:tab w:val="left" w:pos="1850"/>
        </w:tabs>
        <w:ind w:left="720"/>
      </w:pPr>
    </w:p>
    <w:p w14:paraId="18D0878E" w14:textId="77777777" w:rsidR="002F545A" w:rsidRPr="002F545A" w:rsidRDefault="002F545A" w:rsidP="002F545A">
      <w:pPr>
        <w:tabs>
          <w:tab w:val="left" w:pos="1850"/>
        </w:tabs>
      </w:pPr>
      <w:r w:rsidRPr="002F545A">
        <w:t>The Principal and Proprietors will monitor progress against the objectives within this plan at least annually and report findings through the school's quality assurance and compliance arrangements.</w:t>
      </w:r>
    </w:p>
    <w:p w14:paraId="79E6C97F" w14:textId="77777777" w:rsidR="005367F3" w:rsidRPr="005367F3" w:rsidRDefault="005367F3" w:rsidP="005367F3">
      <w:pPr>
        <w:tabs>
          <w:tab w:val="left" w:pos="1850"/>
        </w:tabs>
      </w:pPr>
      <w:r w:rsidRPr="005367F3">
        <w:t>Evaluation of the plan will include:</w:t>
      </w:r>
    </w:p>
    <w:p w14:paraId="25CD0566" w14:textId="77777777" w:rsidR="005367F3" w:rsidRPr="005367F3" w:rsidRDefault="005367F3" w:rsidP="005367F3">
      <w:pPr>
        <w:numPr>
          <w:ilvl w:val="0"/>
          <w:numId w:val="16"/>
        </w:numPr>
        <w:tabs>
          <w:tab w:val="left" w:pos="1850"/>
        </w:tabs>
      </w:pPr>
      <w:r w:rsidRPr="005367F3">
        <w:t>Accessibility audits.</w:t>
      </w:r>
    </w:p>
    <w:p w14:paraId="4554E210" w14:textId="77777777" w:rsidR="005367F3" w:rsidRPr="005367F3" w:rsidRDefault="005367F3" w:rsidP="005367F3">
      <w:pPr>
        <w:numPr>
          <w:ilvl w:val="0"/>
          <w:numId w:val="16"/>
        </w:numPr>
        <w:tabs>
          <w:tab w:val="left" w:pos="1850"/>
        </w:tabs>
      </w:pPr>
      <w:r w:rsidRPr="005367F3">
        <w:t>Feedback from students.</w:t>
      </w:r>
    </w:p>
    <w:p w14:paraId="647148A4" w14:textId="77777777" w:rsidR="005367F3" w:rsidRPr="005367F3" w:rsidRDefault="005367F3" w:rsidP="005367F3">
      <w:pPr>
        <w:numPr>
          <w:ilvl w:val="0"/>
          <w:numId w:val="16"/>
        </w:numPr>
        <w:tabs>
          <w:tab w:val="left" w:pos="1850"/>
        </w:tabs>
      </w:pPr>
      <w:r w:rsidRPr="005367F3">
        <w:t>Feedback from parents and carers.</w:t>
      </w:r>
    </w:p>
    <w:p w14:paraId="68FCAAB2" w14:textId="77777777" w:rsidR="005367F3" w:rsidRPr="005367F3" w:rsidRDefault="005367F3" w:rsidP="005367F3">
      <w:pPr>
        <w:numPr>
          <w:ilvl w:val="0"/>
          <w:numId w:val="16"/>
        </w:numPr>
        <w:tabs>
          <w:tab w:val="left" w:pos="1850"/>
        </w:tabs>
      </w:pPr>
      <w:r w:rsidRPr="005367F3">
        <w:t>Staff consultation.</w:t>
      </w:r>
    </w:p>
    <w:p w14:paraId="402D56D1" w14:textId="77777777" w:rsidR="005367F3" w:rsidRPr="005367F3" w:rsidRDefault="005367F3" w:rsidP="005367F3">
      <w:pPr>
        <w:numPr>
          <w:ilvl w:val="0"/>
          <w:numId w:val="16"/>
        </w:numPr>
        <w:tabs>
          <w:tab w:val="left" w:pos="1850"/>
        </w:tabs>
      </w:pPr>
      <w:r w:rsidRPr="005367F3">
        <w:t>Analysis of attendance and participation.</w:t>
      </w:r>
    </w:p>
    <w:p w14:paraId="266855D6" w14:textId="77777777" w:rsidR="005367F3" w:rsidRPr="005367F3" w:rsidRDefault="005367F3" w:rsidP="005367F3">
      <w:pPr>
        <w:numPr>
          <w:ilvl w:val="0"/>
          <w:numId w:val="16"/>
        </w:numPr>
        <w:tabs>
          <w:tab w:val="left" w:pos="1850"/>
        </w:tabs>
      </w:pPr>
      <w:r w:rsidRPr="005367F3">
        <w:t>Review of reasonable adjustment arrangements.</w:t>
      </w:r>
    </w:p>
    <w:p w14:paraId="0BB1B847" w14:textId="77777777" w:rsidR="005367F3" w:rsidRPr="005367F3" w:rsidRDefault="005367F3" w:rsidP="005367F3">
      <w:pPr>
        <w:numPr>
          <w:ilvl w:val="0"/>
          <w:numId w:val="16"/>
        </w:numPr>
        <w:tabs>
          <w:tab w:val="left" w:pos="1850"/>
        </w:tabs>
      </w:pPr>
      <w:r w:rsidRPr="005367F3">
        <w:t>Review of complaints relating to accessibility.</w:t>
      </w:r>
    </w:p>
    <w:p w14:paraId="3BF744D9" w14:textId="6FD16EE8" w:rsidR="005367F3" w:rsidRPr="005367F3" w:rsidRDefault="005367F3" w:rsidP="005367F3">
      <w:pPr>
        <w:tabs>
          <w:tab w:val="left" w:pos="1850"/>
        </w:tabs>
      </w:pPr>
      <w:r w:rsidRPr="005367F3">
        <w:t xml:space="preserve">Progress and actions arising from reviews will be reported to </w:t>
      </w:r>
      <w:r w:rsidR="00AF4CE4">
        <w:t xml:space="preserve">proprietors </w:t>
      </w:r>
      <w:r w:rsidRPr="005367F3">
        <w:t>annually.</w:t>
      </w:r>
    </w:p>
    <w:p w14:paraId="56FBC2F1" w14:textId="77777777" w:rsidR="00326B38" w:rsidRDefault="00326B38" w:rsidP="00326B38">
      <w:pPr>
        <w:tabs>
          <w:tab w:val="left" w:pos="1850"/>
        </w:tabs>
      </w:pPr>
    </w:p>
    <w:p w14:paraId="13727BA8" w14:textId="3B8D3A40" w:rsidR="00326B38" w:rsidRPr="00326B38" w:rsidRDefault="00326B38" w:rsidP="00326B38">
      <w:pPr>
        <w:pStyle w:val="ListParagraph"/>
        <w:numPr>
          <w:ilvl w:val="0"/>
          <w:numId w:val="7"/>
        </w:numPr>
        <w:tabs>
          <w:tab w:val="left" w:pos="1850"/>
        </w:tabs>
        <w:rPr>
          <w:b/>
          <w:bCs/>
          <w:sz w:val="24"/>
          <w:szCs w:val="24"/>
        </w:rPr>
      </w:pPr>
      <w:r w:rsidRPr="00326B38">
        <w:rPr>
          <w:b/>
          <w:bCs/>
          <w:sz w:val="24"/>
          <w:szCs w:val="24"/>
        </w:rPr>
        <w:t xml:space="preserve">Links with other policies </w:t>
      </w:r>
    </w:p>
    <w:p w14:paraId="29FEA949" w14:textId="77777777" w:rsidR="00326B38" w:rsidRDefault="00326B38" w:rsidP="00326B38">
      <w:pPr>
        <w:tabs>
          <w:tab w:val="left" w:pos="1850"/>
        </w:tabs>
      </w:pPr>
      <w:r>
        <w:t xml:space="preserve">This accessibility plan is linked to the following policies and documents: </w:t>
      </w:r>
    </w:p>
    <w:p w14:paraId="29B11369" w14:textId="77777777" w:rsidR="00326B38" w:rsidRDefault="00326B38" w:rsidP="00326B38">
      <w:pPr>
        <w:tabs>
          <w:tab w:val="left" w:pos="1850"/>
        </w:tabs>
      </w:pPr>
      <w:r>
        <w:t xml:space="preserve">• Risk assessment policy </w:t>
      </w:r>
    </w:p>
    <w:p w14:paraId="09427E56" w14:textId="77777777" w:rsidR="00326B38" w:rsidRDefault="00326B38" w:rsidP="00326B38">
      <w:pPr>
        <w:tabs>
          <w:tab w:val="left" w:pos="1850"/>
        </w:tabs>
      </w:pPr>
      <w:r>
        <w:t xml:space="preserve">• Health and safety policy </w:t>
      </w:r>
    </w:p>
    <w:p w14:paraId="56F55EE4" w14:textId="77777777" w:rsidR="00326B38" w:rsidRDefault="00326B38" w:rsidP="00326B38">
      <w:pPr>
        <w:tabs>
          <w:tab w:val="left" w:pos="1850"/>
        </w:tabs>
      </w:pPr>
      <w:r>
        <w:t xml:space="preserve">• Equal Opportunities policies </w:t>
      </w:r>
    </w:p>
    <w:p w14:paraId="1E462CC4" w14:textId="77777777" w:rsidR="00326B38" w:rsidRDefault="00326B38" w:rsidP="00326B38">
      <w:pPr>
        <w:tabs>
          <w:tab w:val="left" w:pos="1850"/>
        </w:tabs>
      </w:pPr>
      <w:r>
        <w:t xml:space="preserve">• Special Educational Needs and Disability (SEND) policy </w:t>
      </w:r>
    </w:p>
    <w:p w14:paraId="77FF5642" w14:textId="77DC6ABD" w:rsidR="00326B38" w:rsidRDefault="00326B38" w:rsidP="00326B38">
      <w:pPr>
        <w:tabs>
          <w:tab w:val="left" w:pos="1850"/>
        </w:tabs>
      </w:pPr>
      <w:r>
        <w:t>• Management of Medication policy</w:t>
      </w:r>
    </w:p>
    <w:p w14:paraId="5DF7C5A7" w14:textId="05666E37" w:rsidR="00326B38" w:rsidRDefault="00326B38" w:rsidP="00326B38">
      <w:pPr>
        <w:tabs>
          <w:tab w:val="left" w:pos="1850"/>
        </w:tabs>
      </w:pPr>
    </w:p>
    <w:p w14:paraId="459EDF97" w14:textId="7AF472C0" w:rsidR="00326B38" w:rsidRDefault="00326B38" w:rsidP="00326B38">
      <w:pPr>
        <w:tabs>
          <w:tab w:val="left" w:pos="1850"/>
        </w:tabs>
      </w:pPr>
    </w:p>
    <w:p w14:paraId="0EE33A39" w14:textId="3E3D4398" w:rsidR="00326B38" w:rsidRDefault="00326B38" w:rsidP="00326B38">
      <w:pPr>
        <w:tabs>
          <w:tab w:val="left" w:pos="1850"/>
        </w:tabs>
      </w:pPr>
    </w:p>
    <w:p w14:paraId="4F570279" w14:textId="5806B725" w:rsidR="00326B38" w:rsidRDefault="00326B38" w:rsidP="00326B38">
      <w:pPr>
        <w:tabs>
          <w:tab w:val="left" w:pos="1850"/>
        </w:tabs>
      </w:pPr>
    </w:p>
    <w:p w14:paraId="14ACE275" w14:textId="47785814" w:rsidR="00326B38" w:rsidRDefault="00326B38" w:rsidP="00326B38">
      <w:pPr>
        <w:tabs>
          <w:tab w:val="left" w:pos="1850"/>
        </w:tabs>
      </w:pPr>
    </w:p>
    <w:p w14:paraId="6ED7CC3B" w14:textId="67C2F2E2" w:rsidR="00326B38" w:rsidRDefault="00326B38" w:rsidP="00326B38">
      <w:pPr>
        <w:tabs>
          <w:tab w:val="left" w:pos="1850"/>
        </w:tabs>
      </w:pPr>
    </w:p>
    <w:p w14:paraId="3CECC741" w14:textId="62A4EBD1" w:rsidR="00326B38" w:rsidRDefault="00326B38" w:rsidP="00326B38">
      <w:pPr>
        <w:tabs>
          <w:tab w:val="left" w:pos="1850"/>
        </w:tabs>
      </w:pPr>
    </w:p>
    <w:p w14:paraId="6BF79DA5" w14:textId="1567B24A" w:rsidR="00326B38" w:rsidRDefault="00326B38" w:rsidP="00326B38">
      <w:pPr>
        <w:tabs>
          <w:tab w:val="left" w:pos="1850"/>
        </w:tabs>
      </w:pPr>
    </w:p>
    <w:p w14:paraId="462F715D" w14:textId="251CC445" w:rsidR="00326B38" w:rsidRDefault="00326B38" w:rsidP="00326B38">
      <w:pPr>
        <w:tabs>
          <w:tab w:val="left" w:pos="1850"/>
        </w:tabs>
      </w:pPr>
    </w:p>
    <w:p w14:paraId="5BA2497B" w14:textId="7BE9D948" w:rsidR="00326B38" w:rsidRDefault="00326B38" w:rsidP="00326B38">
      <w:pPr>
        <w:tabs>
          <w:tab w:val="left" w:pos="1850"/>
        </w:tabs>
      </w:pPr>
    </w:p>
    <w:p w14:paraId="5541AB0C" w14:textId="534BC9FE" w:rsidR="00326B38" w:rsidRDefault="00326B38" w:rsidP="00326B38">
      <w:pPr>
        <w:tabs>
          <w:tab w:val="left" w:pos="1850"/>
        </w:tabs>
      </w:pPr>
    </w:p>
    <w:p w14:paraId="348DB33C" w14:textId="3B21C41D" w:rsidR="00326B38" w:rsidRDefault="00326B38" w:rsidP="00326B38">
      <w:pPr>
        <w:tabs>
          <w:tab w:val="left" w:pos="1850"/>
        </w:tabs>
      </w:pPr>
    </w:p>
    <w:p w14:paraId="196D52AC" w14:textId="12094490" w:rsidR="00326B38" w:rsidRDefault="00326B38" w:rsidP="00326B38">
      <w:pPr>
        <w:tabs>
          <w:tab w:val="left" w:pos="1850"/>
        </w:tabs>
      </w:pPr>
    </w:p>
    <w:p w14:paraId="08980502" w14:textId="4B04D626" w:rsidR="00326B38" w:rsidRDefault="00326B38" w:rsidP="00326B38">
      <w:pPr>
        <w:tabs>
          <w:tab w:val="left" w:pos="1850"/>
        </w:tabs>
      </w:pPr>
    </w:p>
    <w:p w14:paraId="13984108" w14:textId="53037F7C" w:rsidR="00326B38" w:rsidRDefault="00326B38" w:rsidP="00326B38">
      <w:pPr>
        <w:tabs>
          <w:tab w:val="left" w:pos="1850"/>
        </w:tabs>
      </w:pPr>
    </w:p>
    <w:p w14:paraId="483E9F00" w14:textId="25668C82" w:rsidR="00326B38" w:rsidRDefault="00326B38" w:rsidP="00326B38">
      <w:pPr>
        <w:tabs>
          <w:tab w:val="left" w:pos="1850"/>
        </w:tabs>
      </w:pPr>
    </w:p>
    <w:p w14:paraId="6A2911F8" w14:textId="44A34085" w:rsidR="00326B38" w:rsidRDefault="00326B38" w:rsidP="00326B38">
      <w:pPr>
        <w:tabs>
          <w:tab w:val="left" w:pos="1850"/>
        </w:tabs>
      </w:pPr>
    </w:p>
    <w:p w14:paraId="04E822CF" w14:textId="77777777" w:rsidR="00326B38" w:rsidRDefault="00326B38" w:rsidP="00326B38">
      <w:pPr>
        <w:tabs>
          <w:tab w:val="left" w:pos="1850"/>
        </w:tabs>
        <w:sectPr w:rsidR="00326B38" w:rsidSect="00326B38">
          <w:pgSz w:w="11906" w:h="16838" w:code="9"/>
          <w:pgMar w:top="1440" w:right="1440" w:bottom="1440" w:left="1440" w:header="709" w:footer="709" w:gutter="0"/>
          <w:cols w:space="708"/>
          <w:docGrid w:linePitch="360"/>
        </w:sectPr>
      </w:pPr>
    </w:p>
    <w:p w14:paraId="67A2D876" w14:textId="77777777" w:rsidR="002F545A" w:rsidRDefault="002F545A" w:rsidP="002F545A">
      <w:pPr>
        <w:tabs>
          <w:tab w:val="left" w:pos="1850"/>
        </w:tabs>
        <w:rPr>
          <w:b/>
          <w:bCs/>
          <w:u w:val="single"/>
        </w:rPr>
      </w:pPr>
      <w:r w:rsidRPr="002F545A">
        <w:rPr>
          <w:b/>
          <w:bCs/>
          <w:u w:val="single"/>
        </w:rPr>
        <w:lastRenderedPageBreak/>
        <w:t>Appendix 1: Accessibility Audit June 2026</w:t>
      </w:r>
    </w:p>
    <w:p w14:paraId="14FA8E6B" w14:textId="01AE5918" w:rsidR="002F545A" w:rsidRPr="002F545A" w:rsidRDefault="002F545A" w:rsidP="002F545A">
      <w:pPr>
        <w:tabs>
          <w:tab w:val="left" w:pos="1850"/>
        </w:tabs>
      </w:pPr>
      <w:r w:rsidRPr="002F545A">
        <w:t>The accessibility audit will be completed annually by the Principal and Proprietors. Findings from the audit will be used to review and update the Accessibility Plan and identify any actions required to improve accessibility within SENDSCOPE.</w:t>
      </w:r>
    </w:p>
    <w:p w14:paraId="0BB6FA57" w14:textId="77777777" w:rsidR="00326B38" w:rsidRDefault="00326B38" w:rsidP="00326B38">
      <w:pPr>
        <w:tabs>
          <w:tab w:val="left" w:pos="1850"/>
        </w:tabs>
      </w:pPr>
    </w:p>
    <w:tbl>
      <w:tblPr>
        <w:tblStyle w:val="TableGrid"/>
        <w:tblW w:w="0" w:type="auto"/>
        <w:tblLook w:val="04A0" w:firstRow="1" w:lastRow="0" w:firstColumn="1" w:lastColumn="0" w:noHBand="0" w:noVBand="1"/>
      </w:tblPr>
      <w:tblGrid>
        <w:gridCol w:w="2789"/>
        <w:gridCol w:w="2789"/>
        <w:gridCol w:w="2790"/>
        <w:gridCol w:w="2790"/>
        <w:gridCol w:w="2790"/>
      </w:tblGrid>
      <w:tr w:rsidR="00326B38" w14:paraId="1BE99EB6" w14:textId="77777777" w:rsidTr="00326B38">
        <w:tc>
          <w:tcPr>
            <w:tcW w:w="2789" w:type="dxa"/>
            <w:shd w:val="clear" w:color="auto" w:fill="00B0F0"/>
          </w:tcPr>
          <w:p w14:paraId="17CDAC6C" w14:textId="6FE96E8F" w:rsidR="00326B38" w:rsidRDefault="00326B38" w:rsidP="00326B38">
            <w:pPr>
              <w:tabs>
                <w:tab w:val="left" w:pos="1850"/>
              </w:tabs>
            </w:pPr>
            <w:r w:rsidRPr="00326B38">
              <w:t>Feature</w:t>
            </w:r>
          </w:p>
        </w:tc>
        <w:tc>
          <w:tcPr>
            <w:tcW w:w="2789" w:type="dxa"/>
            <w:shd w:val="clear" w:color="auto" w:fill="00B0F0"/>
          </w:tcPr>
          <w:p w14:paraId="485C65E7" w14:textId="1D1C5DE7" w:rsidR="00326B38" w:rsidRDefault="00326B38" w:rsidP="00326B38">
            <w:pPr>
              <w:tabs>
                <w:tab w:val="left" w:pos="1850"/>
              </w:tabs>
            </w:pPr>
            <w:r w:rsidRPr="00326B38">
              <w:t>Description</w:t>
            </w:r>
          </w:p>
        </w:tc>
        <w:tc>
          <w:tcPr>
            <w:tcW w:w="2790" w:type="dxa"/>
            <w:shd w:val="clear" w:color="auto" w:fill="00B0F0"/>
          </w:tcPr>
          <w:p w14:paraId="1BBE3160" w14:textId="3EB388A7" w:rsidR="00326B38" w:rsidRDefault="00326B38" w:rsidP="00326B38">
            <w:pPr>
              <w:tabs>
                <w:tab w:val="left" w:pos="1850"/>
              </w:tabs>
            </w:pPr>
            <w:r w:rsidRPr="00326B38">
              <w:t>Actions to be taken</w:t>
            </w:r>
          </w:p>
        </w:tc>
        <w:tc>
          <w:tcPr>
            <w:tcW w:w="2790" w:type="dxa"/>
            <w:shd w:val="clear" w:color="auto" w:fill="00B0F0"/>
          </w:tcPr>
          <w:p w14:paraId="6A78FD46" w14:textId="100E3961" w:rsidR="00326B38" w:rsidRDefault="00326B38" w:rsidP="00326B38">
            <w:pPr>
              <w:tabs>
                <w:tab w:val="left" w:pos="1850"/>
              </w:tabs>
            </w:pPr>
            <w:r w:rsidRPr="00326B38">
              <w:t>Person responsible</w:t>
            </w:r>
          </w:p>
        </w:tc>
        <w:tc>
          <w:tcPr>
            <w:tcW w:w="2790" w:type="dxa"/>
            <w:shd w:val="clear" w:color="auto" w:fill="00B0F0"/>
          </w:tcPr>
          <w:p w14:paraId="3E99589F" w14:textId="5FAFE607" w:rsidR="00326B38" w:rsidRDefault="00326B38" w:rsidP="00326B38">
            <w:pPr>
              <w:tabs>
                <w:tab w:val="left" w:pos="1850"/>
              </w:tabs>
            </w:pPr>
            <w:r w:rsidRPr="00326B38">
              <w:t>Date to complete actions by</w:t>
            </w:r>
          </w:p>
        </w:tc>
      </w:tr>
      <w:tr w:rsidR="00326B38" w14:paraId="450A965A" w14:textId="77777777" w:rsidTr="00326B38">
        <w:tc>
          <w:tcPr>
            <w:tcW w:w="2789" w:type="dxa"/>
          </w:tcPr>
          <w:p w14:paraId="0F4126C1" w14:textId="77777777" w:rsidR="00326B38" w:rsidRDefault="00326B38" w:rsidP="00326B38">
            <w:pPr>
              <w:tabs>
                <w:tab w:val="left" w:pos="1850"/>
              </w:tabs>
            </w:pPr>
            <w:r w:rsidRPr="00326B38">
              <w:t>Number of floors</w:t>
            </w:r>
          </w:p>
          <w:p w14:paraId="6C7A6283" w14:textId="4534A23F" w:rsidR="00326B38" w:rsidRDefault="00326B38" w:rsidP="00326B38">
            <w:pPr>
              <w:tabs>
                <w:tab w:val="left" w:pos="1850"/>
              </w:tabs>
            </w:pPr>
          </w:p>
        </w:tc>
        <w:tc>
          <w:tcPr>
            <w:tcW w:w="2789" w:type="dxa"/>
          </w:tcPr>
          <w:p w14:paraId="2E2236D9" w14:textId="183D23E4" w:rsidR="00326B38" w:rsidRDefault="00483218" w:rsidP="00326B38">
            <w:pPr>
              <w:tabs>
                <w:tab w:val="left" w:pos="1850"/>
              </w:tabs>
            </w:pPr>
            <w:r>
              <w:t>2</w:t>
            </w:r>
          </w:p>
        </w:tc>
        <w:tc>
          <w:tcPr>
            <w:tcW w:w="2790" w:type="dxa"/>
          </w:tcPr>
          <w:p w14:paraId="719EF507" w14:textId="58D5EC89" w:rsidR="00326B38" w:rsidRDefault="007737BB" w:rsidP="00326B38">
            <w:pPr>
              <w:tabs>
                <w:tab w:val="left" w:pos="1850"/>
              </w:tabs>
            </w:pPr>
            <w:r>
              <w:t>Maintain and ensure access</w:t>
            </w:r>
          </w:p>
        </w:tc>
        <w:tc>
          <w:tcPr>
            <w:tcW w:w="2790" w:type="dxa"/>
          </w:tcPr>
          <w:p w14:paraId="7A2AF158" w14:textId="06FB17E1" w:rsidR="00326B38" w:rsidRDefault="00483218" w:rsidP="00326B38">
            <w:pPr>
              <w:tabs>
                <w:tab w:val="left" w:pos="1850"/>
              </w:tabs>
            </w:pPr>
            <w:r>
              <w:t>Sacred Heart Site Manager</w:t>
            </w:r>
          </w:p>
        </w:tc>
        <w:tc>
          <w:tcPr>
            <w:tcW w:w="2790" w:type="dxa"/>
          </w:tcPr>
          <w:p w14:paraId="5C79BB12" w14:textId="7ACA91DE" w:rsidR="00326B38" w:rsidRDefault="007737BB" w:rsidP="00326B38">
            <w:pPr>
              <w:tabs>
                <w:tab w:val="left" w:pos="1850"/>
              </w:tabs>
            </w:pPr>
            <w:r>
              <w:t>Ongoing</w:t>
            </w:r>
          </w:p>
        </w:tc>
      </w:tr>
      <w:tr w:rsidR="00326B38" w14:paraId="68AB1C52" w14:textId="77777777" w:rsidTr="00326B38">
        <w:tc>
          <w:tcPr>
            <w:tcW w:w="2789" w:type="dxa"/>
          </w:tcPr>
          <w:p w14:paraId="124ADFF7" w14:textId="77777777" w:rsidR="00326B38" w:rsidRDefault="00326B38" w:rsidP="00326B38">
            <w:pPr>
              <w:tabs>
                <w:tab w:val="left" w:pos="1850"/>
              </w:tabs>
            </w:pPr>
            <w:r w:rsidRPr="00326B38">
              <w:t>Corridor access</w:t>
            </w:r>
          </w:p>
          <w:p w14:paraId="4236DB5A" w14:textId="517861C0" w:rsidR="00326B38" w:rsidRDefault="00326B38" w:rsidP="00326B38">
            <w:pPr>
              <w:tabs>
                <w:tab w:val="left" w:pos="1850"/>
              </w:tabs>
            </w:pPr>
          </w:p>
        </w:tc>
        <w:tc>
          <w:tcPr>
            <w:tcW w:w="2789" w:type="dxa"/>
          </w:tcPr>
          <w:p w14:paraId="73C48D50" w14:textId="77777777" w:rsidR="00326B38" w:rsidRDefault="00326B38" w:rsidP="00326B38">
            <w:pPr>
              <w:tabs>
                <w:tab w:val="left" w:pos="1850"/>
              </w:tabs>
            </w:pPr>
            <w:r>
              <w:t>Corridors are wide with access for wheelchairs</w:t>
            </w:r>
          </w:p>
          <w:p w14:paraId="4D89F1AC" w14:textId="00A92386" w:rsidR="00326B38" w:rsidRDefault="00326B38" w:rsidP="00326B38">
            <w:pPr>
              <w:tabs>
                <w:tab w:val="left" w:pos="1850"/>
              </w:tabs>
            </w:pPr>
          </w:p>
        </w:tc>
        <w:tc>
          <w:tcPr>
            <w:tcW w:w="2790" w:type="dxa"/>
          </w:tcPr>
          <w:p w14:paraId="4009357E" w14:textId="5B2F53EE" w:rsidR="00326B38" w:rsidRDefault="007737BB" w:rsidP="00326B38">
            <w:pPr>
              <w:tabs>
                <w:tab w:val="left" w:pos="1850"/>
              </w:tabs>
            </w:pPr>
            <w:r>
              <w:t>Ensure student equipment does not block corridor</w:t>
            </w:r>
          </w:p>
        </w:tc>
        <w:tc>
          <w:tcPr>
            <w:tcW w:w="2790" w:type="dxa"/>
          </w:tcPr>
          <w:p w14:paraId="3C55ECBA" w14:textId="5ADB5E30" w:rsidR="00326B38" w:rsidRDefault="00483218" w:rsidP="00326B38">
            <w:pPr>
              <w:tabs>
                <w:tab w:val="left" w:pos="1850"/>
              </w:tabs>
            </w:pPr>
            <w:r>
              <w:t>Principal</w:t>
            </w:r>
          </w:p>
        </w:tc>
        <w:tc>
          <w:tcPr>
            <w:tcW w:w="2790" w:type="dxa"/>
          </w:tcPr>
          <w:p w14:paraId="47678020" w14:textId="259CDB8B" w:rsidR="00326B38" w:rsidRDefault="007737BB" w:rsidP="00326B38">
            <w:pPr>
              <w:tabs>
                <w:tab w:val="left" w:pos="1850"/>
              </w:tabs>
            </w:pPr>
            <w:r>
              <w:t>Ongoing</w:t>
            </w:r>
          </w:p>
        </w:tc>
      </w:tr>
      <w:tr w:rsidR="00326B38" w14:paraId="15ECADE5" w14:textId="77777777" w:rsidTr="00326B38">
        <w:tc>
          <w:tcPr>
            <w:tcW w:w="2789" w:type="dxa"/>
          </w:tcPr>
          <w:p w14:paraId="20684456" w14:textId="77777777" w:rsidR="00326B38" w:rsidRDefault="00326B38" w:rsidP="00326B38">
            <w:pPr>
              <w:tabs>
                <w:tab w:val="left" w:pos="1850"/>
              </w:tabs>
            </w:pPr>
            <w:r>
              <w:t>Lift</w:t>
            </w:r>
          </w:p>
          <w:p w14:paraId="076A67AF" w14:textId="597609F1" w:rsidR="00326B38" w:rsidRDefault="00326B38" w:rsidP="00326B38">
            <w:pPr>
              <w:tabs>
                <w:tab w:val="left" w:pos="1850"/>
              </w:tabs>
            </w:pPr>
          </w:p>
        </w:tc>
        <w:tc>
          <w:tcPr>
            <w:tcW w:w="2789" w:type="dxa"/>
          </w:tcPr>
          <w:p w14:paraId="5DD1243A" w14:textId="77777777" w:rsidR="00326B38" w:rsidRDefault="00326B38" w:rsidP="00326B38">
            <w:pPr>
              <w:tabs>
                <w:tab w:val="left" w:pos="1850"/>
              </w:tabs>
            </w:pPr>
            <w:r>
              <w:t>Service level agreement in place for maintenance</w:t>
            </w:r>
          </w:p>
          <w:p w14:paraId="18185BA6" w14:textId="566E3AC3" w:rsidR="00326B38" w:rsidRDefault="00326B38" w:rsidP="00326B38">
            <w:pPr>
              <w:tabs>
                <w:tab w:val="left" w:pos="1850"/>
              </w:tabs>
            </w:pPr>
          </w:p>
        </w:tc>
        <w:tc>
          <w:tcPr>
            <w:tcW w:w="2790" w:type="dxa"/>
          </w:tcPr>
          <w:p w14:paraId="7980B62F" w14:textId="235E969C" w:rsidR="00326B38" w:rsidRDefault="007737BB" w:rsidP="00326B38">
            <w:pPr>
              <w:tabs>
                <w:tab w:val="left" w:pos="1850"/>
              </w:tabs>
            </w:pPr>
            <w:r>
              <w:t>Review service annually</w:t>
            </w:r>
          </w:p>
        </w:tc>
        <w:tc>
          <w:tcPr>
            <w:tcW w:w="2790" w:type="dxa"/>
          </w:tcPr>
          <w:p w14:paraId="59DA22D5" w14:textId="6776B2F3" w:rsidR="00326B38" w:rsidRDefault="008F6E23" w:rsidP="00326B38">
            <w:pPr>
              <w:tabs>
                <w:tab w:val="left" w:pos="1850"/>
              </w:tabs>
            </w:pPr>
            <w:r>
              <w:t>Sacred Heart</w:t>
            </w:r>
            <w:r w:rsidR="00020D0A">
              <w:t xml:space="preserve"> Site Manager - </w:t>
            </w:r>
          </w:p>
        </w:tc>
        <w:tc>
          <w:tcPr>
            <w:tcW w:w="2790" w:type="dxa"/>
          </w:tcPr>
          <w:p w14:paraId="207725AA" w14:textId="0D9F22D0" w:rsidR="00326B38" w:rsidRDefault="007737BB" w:rsidP="00326B38">
            <w:pPr>
              <w:tabs>
                <w:tab w:val="left" w:pos="1850"/>
              </w:tabs>
            </w:pPr>
            <w:r>
              <w:t>Ongoing</w:t>
            </w:r>
          </w:p>
        </w:tc>
      </w:tr>
      <w:tr w:rsidR="00326B38" w14:paraId="7FE28646" w14:textId="77777777" w:rsidTr="00326B38">
        <w:tc>
          <w:tcPr>
            <w:tcW w:w="2789" w:type="dxa"/>
          </w:tcPr>
          <w:p w14:paraId="493531B9" w14:textId="77777777" w:rsidR="00326B38" w:rsidRDefault="00326B38" w:rsidP="00326B38">
            <w:pPr>
              <w:tabs>
                <w:tab w:val="left" w:pos="1850"/>
              </w:tabs>
            </w:pPr>
            <w:r>
              <w:t>Parking Bays</w:t>
            </w:r>
          </w:p>
          <w:p w14:paraId="33D7FA71" w14:textId="6C105261" w:rsidR="00326B38" w:rsidRDefault="00326B38" w:rsidP="00326B38">
            <w:pPr>
              <w:tabs>
                <w:tab w:val="left" w:pos="1850"/>
              </w:tabs>
            </w:pPr>
          </w:p>
        </w:tc>
        <w:tc>
          <w:tcPr>
            <w:tcW w:w="2789" w:type="dxa"/>
          </w:tcPr>
          <w:p w14:paraId="29EDC299" w14:textId="77777777" w:rsidR="00326B38" w:rsidRDefault="00326B38" w:rsidP="00326B38">
            <w:pPr>
              <w:tabs>
                <w:tab w:val="left" w:pos="1850"/>
              </w:tabs>
            </w:pPr>
            <w:r>
              <w:t>Disabled parking bays marked</w:t>
            </w:r>
          </w:p>
          <w:p w14:paraId="7FAF8921" w14:textId="1B586A2B" w:rsidR="00326B38" w:rsidRDefault="00326B38" w:rsidP="00326B38">
            <w:pPr>
              <w:tabs>
                <w:tab w:val="left" w:pos="1850"/>
              </w:tabs>
            </w:pPr>
          </w:p>
        </w:tc>
        <w:tc>
          <w:tcPr>
            <w:tcW w:w="2790" w:type="dxa"/>
          </w:tcPr>
          <w:p w14:paraId="0C2CAD27" w14:textId="2274DF85" w:rsidR="00326B38" w:rsidRDefault="007737BB" w:rsidP="00326B38">
            <w:pPr>
              <w:tabs>
                <w:tab w:val="left" w:pos="1850"/>
              </w:tabs>
            </w:pPr>
            <w:r>
              <w:t>None required</w:t>
            </w:r>
          </w:p>
        </w:tc>
        <w:tc>
          <w:tcPr>
            <w:tcW w:w="2790" w:type="dxa"/>
          </w:tcPr>
          <w:p w14:paraId="28FB75E1" w14:textId="56E1DDA6" w:rsidR="00326B38" w:rsidRDefault="008F6E23" w:rsidP="00326B38">
            <w:pPr>
              <w:tabs>
                <w:tab w:val="left" w:pos="1850"/>
              </w:tabs>
            </w:pPr>
            <w:r w:rsidRPr="008F6E23">
              <w:t>Sacred Heart Site Manager -</w:t>
            </w:r>
          </w:p>
        </w:tc>
        <w:tc>
          <w:tcPr>
            <w:tcW w:w="2790" w:type="dxa"/>
          </w:tcPr>
          <w:p w14:paraId="51E601DE" w14:textId="2D074BB2" w:rsidR="00326B38" w:rsidRDefault="007737BB" w:rsidP="00326B38">
            <w:pPr>
              <w:tabs>
                <w:tab w:val="left" w:pos="1850"/>
              </w:tabs>
            </w:pPr>
            <w:r>
              <w:t>Ongoing</w:t>
            </w:r>
          </w:p>
        </w:tc>
      </w:tr>
      <w:tr w:rsidR="00326B38" w14:paraId="3A256C6F" w14:textId="77777777" w:rsidTr="00326B38">
        <w:tc>
          <w:tcPr>
            <w:tcW w:w="2789" w:type="dxa"/>
          </w:tcPr>
          <w:p w14:paraId="7AC98878" w14:textId="77777777" w:rsidR="00326B38" w:rsidRDefault="00326B38" w:rsidP="00326B38">
            <w:pPr>
              <w:tabs>
                <w:tab w:val="left" w:pos="1850"/>
              </w:tabs>
            </w:pPr>
            <w:r>
              <w:t>Entrances</w:t>
            </w:r>
          </w:p>
          <w:p w14:paraId="30462976" w14:textId="079BB05D" w:rsidR="00326B38" w:rsidRDefault="00326B38" w:rsidP="00326B38">
            <w:pPr>
              <w:tabs>
                <w:tab w:val="left" w:pos="1850"/>
              </w:tabs>
            </w:pPr>
          </w:p>
        </w:tc>
        <w:tc>
          <w:tcPr>
            <w:tcW w:w="2789" w:type="dxa"/>
          </w:tcPr>
          <w:p w14:paraId="0EB15B6D" w14:textId="67F898AE" w:rsidR="00326B38" w:rsidRDefault="00326B38" w:rsidP="00020D0A">
            <w:pPr>
              <w:tabs>
                <w:tab w:val="left" w:pos="1850"/>
              </w:tabs>
            </w:pPr>
            <w:r>
              <w:t>Wide front door for access</w:t>
            </w:r>
          </w:p>
        </w:tc>
        <w:tc>
          <w:tcPr>
            <w:tcW w:w="2790" w:type="dxa"/>
          </w:tcPr>
          <w:p w14:paraId="450D29FB" w14:textId="4769A673" w:rsidR="00326B38" w:rsidRDefault="007737BB" w:rsidP="00326B38">
            <w:pPr>
              <w:tabs>
                <w:tab w:val="left" w:pos="1850"/>
              </w:tabs>
            </w:pPr>
            <w:r>
              <w:t>None required</w:t>
            </w:r>
          </w:p>
        </w:tc>
        <w:tc>
          <w:tcPr>
            <w:tcW w:w="2790" w:type="dxa"/>
          </w:tcPr>
          <w:p w14:paraId="251063AB" w14:textId="44DC3489" w:rsidR="00326B38" w:rsidRDefault="00483218" w:rsidP="00326B38">
            <w:pPr>
              <w:tabs>
                <w:tab w:val="left" w:pos="1850"/>
              </w:tabs>
            </w:pPr>
            <w:r>
              <w:t>Principal</w:t>
            </w:r>
          </w:p>
        </w:tc>
        <w:tc>
          <w:tcPr>
            <w:tcW w:w="2790" w:type="dxa"/>
          </w:tcPr>
          <w:p w14:paraId="00CC56AA" w14:textId="0BEFC61B" w:rsidR="00326B38" w:rsidRDefault="007737BB" w:rsidP="00326B38">
            <w:pPr>
              <w:tabs>
                <w:tab w:val="left" w:pos="1850"/>
              </w:tabs>
            </w:pPr>
            <w:r>
              <w:t>Ongoing</w:t>
            </w:r>
          </w:p>
        </w:tc>
      </w:tr>
      <w:tr w:rsidR="00326B38" w14:paraId="6E33FB08" w14:textId="77777777" w:rsidTr="00326B38">
        <w:tc>
          <w:tcPr>
            <w:tcW w:w="2789" w:type="dxa"/>
          </w:tcPr>
          <w:p w14:paraId="5BDEC3AB" w14:textId="77777777" w:rsidR="00326B38" w:rsidRDefault="00326B38" w:rsidP="00326B38">
            <w:pPr>
              <w:tabs>
                <w:tab w:val="left" w:pos="1850"/>
              </w:tabs>
            </w:pPr>
            <w:r>
              <w:t>Toilets</w:t>
            </w:r>
          </w:p>
          <w:p w14:paraId="48BDAC67" w14:textId="4C4706DA" w:rsidR="00326B38" w:rsidRDefault="00326B38" w:rsidP="00326B38">
            <w:pPr>
              <w:tabs>
                <w:tab w:val="left" w:pos="1850"/>
              </w:tabs>
            </w:pPr>
          </w:p>
        </w:tc>
        <w:tc>
          <w:tcPr>
            <w:tcW w:w="2789" w:type="dxa"/>
          </w:tcPr>
          <w:p w14:paraId="42FF5D35" w14:textId="3EA3F9FD" w:rsidR="00326B38" w:rsidRDefault="00020D0A" w:rsidP="00326B38">
            <w:pPr>
              <w:tabs>
                <w:tab w:val="left" w:pos="1850"/>
              </w:tabs>
            </w:pPr>
            <w:r>
              <w:t>D</w:t>
            </w:r>
            <w:r w:rsidR="00326B38">
              <w:t>isabled access</w:t>
            </w:r>
            <w:r>
              <w:t xml:space="preserve"> toilet available in main school building</w:t>
            </w:r>
          </w:p>
          <w:p w14:paraId="2F8BB4B3" w14:textId="58EACE76" w:rsidR="00326B38" w:rsidRDefault="00326B38" w:rsidP="00326B38">
            <w:pPr>
              <w:tabs>
                <w:tab w:val="left" w:pos="1850"/>
              </w:tabs>
            </w:pPr>
          </w:p>
        </w:tc>
        <w:tc>
          <w:tcPr>
            <w:tcW w:w="2790" w:type="dxa"/>
          </w:tcPr>
          <w:p w14:paraId="2D00D4A7" w14:textId="77777777" w:rsidR="00326B38" w:rsidRDefault="007737BB" w:rsidP="00326B38">
            <w:pPr>
              <w:tabs>
                <w:tab w:val="left" w:pos="1850"/>
              </w:tabs>
            </w:pPr>
            <w:r>
              <w:t>Ensure water checks carried out monthly Ensure hygiene company visits monthly</w:t>
            </w:r>
          </w:p>
          <w:p w14:paraId="1DA0033B" w14:textId="12A05C47" w:rsidR="007737BB" w:rsidRDefault="007737BB" w:rsidP="00326B38">
            <w:pPr>
              <w:tabs>
                <w:tab w:val="left" w:pos="1850"/>
              </w:tabs>
            </w:pPr>
          </w:p>
        </w:tc>
        <w:tc>
          <w:tcPr>
            <w:tcW w:w="2790" w:type="dxa"/>
          </w:tcPr>
          <w:p w14:paraId="1EA8BDDC" w14:textId="7E613B2A" w:rsidR="00326B38" w:rsidRDefault="008F6E23" w:rsidP="00326B38">
            <w:pPr>
              <w:tabs>
                <w:tab w:val="left" w:pos="1850"/>
              </w:tabs>
            </w:pPr>
            <w:r w:rsidRPr="008F6E23">
              <w:t>Sacred Heart Site Manager -</w:t>
            </w:r>
          </w:p>
        </w:tc>
        <w:tc>
          <w:tcPr>
            <w:tcW w:w="2790" w:type="dxa"/>
          </w:tcPr>
          <w:p w14:paraId="4A886914" w14:textId="088FB681" w:rsidR="00326B38" w:rsidRDefault="007737BB" w:rsidP="00326B38">
            <w:pPr>
              <w:tabs>
                <w:tab w:val="left" w:pos="1850"/>
              </w:tabs>
            </w:pPr>
            <w:r>
              <w:t>Ongoing</w:t>
            </w:r>
          </w:p>
        </w:tc>
      </w:tr>
      <w:tr w:rsidR="00326B38" w14:paraId="05B1D9EC" w14:textId="77777777" w:rsidTr="00326B38">
        <w:tc>
          <w:tcPr>
            <w:tcW w:w="2789" w:type="dxa"/>
          </w:tcPr>
          <w:p w14:paraId="3DC74444" w14:textId="77777777" w:rsidR="00326B38" w:rsidRDefault="00326B38" w:rsidP="00326B38">
            <w:pPr>
              <w:tabs>
                <w:tab w:val="left" w:pos="1850"/>
              </w:tabs>
            </w:pPr>
            <w:r>
              <w:t>Reception Area</w:t>
            </w:r>
          </w:p>
          <w:p w14:paraId="5B3248C8" w14:textId="5DCA87C4" w:rsidR="00326B38" w:rsidRDefault="00326B38" w:rsidP="00326B38">
            <w:pPr>
              <w:tabs>
                <w:tab w:val="left" w:pos="1850"/>
              </w:tabs>
            </w:pPr>
          </w:p>
        </w:tc>
        <w:tc>
          <w:tcPr>
            <w:tcW w:w="2789" w:type="dxa"/>
          </w:tcPr>
          <w:p w14:paraId="5E21E830" w14:textId="77777777" w:rsidR="00326B38" w:rsidRDefault="00326B38" w:rsidP="00326B38">
            <w:pPr>
              <w:tabs>
                <w:tab w:val="left" w:pos="1850"/>
              </w:tabs>
            </w:pPr>
            <w:r>
              <w:t>Accessible to wheelchair users</w:t>
            </w:r>
          </w:p>
          <w:p w14:paraId="331F09A2" w14:textId="152240F0" w:rsidR="00326B38" w:rsidRDefault="00326B38" w:rsidP="00326B38">
            <w:pPr>
              <w:tabs>
                <w:tab w:val="left" w:pos="1850"/>
              </w:tabs>
            </w:pPr>
          </w:p>
        </w:tc>
        <w:tc>
          <w:tcPr>
            <w:tcW w:w="2790" w:type="dxa"/>
          </w:tcPr>
          <w:p w14:paraId="48C151AF" w14:textId="67464A11" w:rsidR="00326B38" w:rsidRDefault="007737BB" w:rsidP="00326B38">
            <w:pPr>
              <w:tabs>
                <w:tab w:val="left" w:pos="1850"/>
              </w:tabs>
            </w:pPr>
            <w:r>
              <w:t>None required</w:t>
            </w:r>
          </w:p>
        </w:tc>
        <w:tc>
          <w:tcPr>
            <w:tcW w:w="2790" w:type="dxa"/>
          </w:tcPr>
          <w:p w14:paraId="3B678B81" w14:textId="1120AADA" w:rsidR="00326B38" w:rsidRDefault="00483218" w:rsidP="00326B38">
            <w:pPr>
              <w:tabs>
                <w:tab w:val="left" w:pos="1850"/>
              </w:tabs>
            </w:pPr>
            <w:r>
              <w:t>Principal</w:t>
            </w:r>
          </w:p>
        </w:tc>
        <w:tc>
          <w:tcPr>
            <w:tcW w:w="2790" w:type="dxa"/>
          </w:tcPr>
          <w:p w14:paraId="0E5FA10B" w14:textId="0C592B4A" w:rsidR="00326B38" w:rsidRDefault="007737BB" w:rsidP="00326B38">
            <w:pPr>
              <w:tabs>
                <w:tab w:val="left" w:pos="1850"/>
              </w:tabs>
            </w:pPr>
            <w:r>
              <w:t>Ongoing</w:t>
            </w:r>
          </w:p>
        </w:tc>
      </w:tr>
      <w:tr w:rsidR="00326B38" w14:paraId="0B527DE5" w14:textId="77777777" w:rsidTr="00326B38">
        <w:tc>
          <w:tcPr>
            <w:tcW w:w="2789" w:type="dxa"/>
          </w:tcPr>
          <w:p w14:paraId="2A86DDC9" w14:textId="4E580F66" w:rsidR="00326B38" w:rsidRDefault="00326B38" w:rsidP="00326B38">
            <w:pPr>
              <w:tabs>
                <w:tab w:val="left" w:pos="1850"/>
              </w:tabs>
            </w:pPr>
            <w:r>
              <w:t>Internal Signage</w:t>
            </w:r>
          </w:p>
        </w:tc>
        <w:tc>
          <w:tcPr>
            <w:tcW w:w="2789" w:type="dxa"/>
          </w:tcPr>
          <w:p w14:paraId="12F72E15" w14:textId="6F69E917" w:rsidR="00326B38" w:rsidRDefault="00326B38" w:rsidP="00326B38">
            <w:pPr>
              <w:tabs>
                <w:tab w:val="left" w:pos="1850"/>
              </w:tabs>
            </w:pPr>
            <w:r>
              <w:t>Large signs in place</w:t>
            </w:r>
          </w:p>
        </w:tc>
        <w:tc>
          <w:tcPr>
            <w:tcW w:w="2790" w:type="dxa"/>
          </w:tcPr>
          <w:p w14:paraId="2FAF88BD" w14:textId="3F32958F" w:rsidR="00326B38" w:rsidRDefault="007737BB" w:rsidP="00326B38">
            <w:pPr>
              <w:tabs>
                <w:tab w:val="left" w:pos="1850"/>
              </w:tabs>
            </w:pPr>
            <w:r>
              <w:t>None required</w:t>
            </w:r>
          </w:p>
        </w:tc>
        <w:tc>
          <w:tcPr>
            <w:tcW w:w="2790" w:type="dxa"/>
          </w:tcPr>
          <w:p w14:paraId="7C1D7B78" w14:textId="1AAC106A" w:rsidR="00326B38" w:rsidRDefault="00483218" w:rsidP="00326B38">
            <w:pPr>
              <w:tabs>
                <w:tab w:val="left" w:pos="1850"/>
              </w:tabs>
            </w:pPr>
            <w:r>
              <w:t>Principal</w:t>
            </w:r>
          </w:p>
        </w:tc>
        <w:tc>
          <w:tcPr>
            <w:tcW w:w="2790" w:type="dxa"/>
          </w:tcPr>
          <w:p w14:paraId="586546F7" w14:textId="53DE60BE" w:rsidR="00326B38" w:rsidRDefault="007737BB" w:rsidP="00326B38">
            <w:pPr>
              <w:tabs>
                <w:tab w:val="left" w:pos="1850"/>
              </w:tabs>
            </w:pPr>
            <w:r>
              <w:t>Ongoing</w:t>
            </w:r>
          </w:p>
          <w:p w14:paraId="1216AF5F" w14:textId="23539419" w:rsidR="00326B38" w:rsidRDefault="00326B38" w:rsidP="00326B38">
            <w:pPr>
              <w:tabs>
                <w:tab w:val="left" w:pos="1850"/>
              </w:tabs>
            </w:pPr>
          </w:p>
        </w:tc>
      </w:tr>
      <w:tr w:rsidR="00326B38" w14:paraId="50B8B380" w14:textId="77777777" w:rsidTr="00326B38">
        <w:tc>
          <w:tcPr>
            <w:tcW w:w="2789" w:type="dxa"/>
          </w:tcPr>
          <w:p w14:paraId="2114EE0A" w14:textId="68BA8BC5" w:rsidR="00326B38" w:rsidRDefault="00326B38" w:rsidP="00326B38">
            <w:pPr>
              <w:tabs>
                <w:tab w:val="left" w:pos="1850"/>
              </w:tabs>
            </w:pPr>
            <w:r>
              <w:lastRenderedPageBreak/>
              <w:t>Emergency Escape Routes</w:t>
            </w:r>
          </w:p>
        </w:tc>
        <w:tc>
          <w:tcPr>
            <w:tcW w:w="2789" w:type="dxa"/>
          </w:tcPr>
          <w:p w14:paraId="450956D5" w14:textId="77777777" w:rsidR="00326B38" w:rsidRDefault="00326B38" w:rsidP="00326B38">
            <w:pPr>
              <w:tabs>
                <w:tab w:val="left" w:pos="1850"/>
              </w:tabs>
            </w:pPr>
            <w:r>
              <w:t>Fire evacuation plan in place</w:t>
            </w:r>
          </w:p>
          <w:p w14:paraId="3AFCB64C" w14:textId="125506F8" w:rsidR="007737BB" w:rsidRDefault="007737BB" w:rsidP="00326B38">
            <w:pPr>
              <w:tabs>
                <w:tab w:val="left" w:pos="1850"/>
              </w:tabs>
            </w:pPr>
          </w:p>
        </w:tc>
        <w:tc>
          <w:tcPr>
            <w:tcW w:w="2790" w:type="dxa"/>
          </w:tcPr>
          <w:p w14:paraId="0BEA5216" w14:textId="6B3D9D44" w:rsidR="00326B38" w:rsidRDefault="007737BB" w:rsidP="00326B38">
            <w:pPr>
              <w:tabs>
                <w:tab w:val="left" w:pos="1850"/>
              </w:tabs>
            </w:pPr>
            <w:r>
              <w:t>Ensure regular testing of system and annual maintenance</w:t>
            </w:r>
          </w:p>
        </w:tc>
        <w:tc>
          <w:tcPr>
            <w:tcW w:w="2790" w:type="dxa"/>
          </w:tcPr>
          <w:p w14:paraId="375BCC9E" w14:textId="5EF84EE2" w:rsidR="00326B38" w:rsidRDefault="008F6E23" w:rsidP="00326B38">
            <w:pPr>
              <w:tabs>
                <w:tab w:val="left" w:pos="1850"/>
              </w:tabs>
            </w:pPr>
            <w:r w:rsidRPr="008F6E23">
              <w:t>Sacred Heart Site Manager -</w:t>
            </w:r>
          </w:p>
        </w:tc>
        <w:tc>
          <w:tcPr>
            <w:tcW w:w="2790" w:type="dxa"/>
          </w:tcPr>
          <w:p w14:paraId="6CFB9E94" w14:textId="77777777" w:rsidR="00326B38" w:rsidRDefault="00326B38" w:rsidP="00326B38">
            <w:pPr>
              <w:tabs>
                <w:tab w:val="left" w:pos="1850"/>
              </w:tabs>
            </w:pPr>
          </w:p>
          <w:p w14:paraId="57C58CD5" w14:textId="15322EF8" w:rsidR="00326B38" w:rsidRDefault="007737BB" w:rsidP="00326B38">
            <w:pPr>
              <w:tabs>
                <w:tab w:val="left" w:pos="1850"/>
              </w:tabs>
            </w:pPr>
            <w:r>
              <w:t>Ongoing</w:t>
            </w:r>
          </w:p>
        </w:tc>
      </w:tr>
    </w:tbl>
    <w:p w14:paraId="62961271" w14:textId="5D7EB8B5" w:rsidR="00326B38" w:rsidRPr="008B0AB5" w:rsidRDefault="00326B38" w:rsidP="00326B38">
      <w:pPr>
        <w:tabs>
          <w:tab w:val="left" w:pos="1850"/>
        </w:tabs>
      </w:pPr>
    </w:p>
    <w:sectPr w:rsidR="00326B38" w:rsidRPr="008B0AB5" w:rsidSect="00326B38">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44B9A" w14:textId="77777777" w:rsidR="00967D2A" w:rsidRDefault="00967D2A" w:rsidP="00D05391">
      <w:pPr>
        <w:spacing w:after="0" w:line="240" w:lineRule="auto"/>
      </w:pPr>
      <w:r>
        <w:separator/>
      </w:r>
    </w:p>
  </w:endnote>
  <w:endnote w:type="continuationSeparator" w:id="0">
    <w:p w14:paraId="167F7254" w14:textId="77777777" w:rsidR="00967D2A" w:rsidRDefault="00967D2A" w:rsidP="00D0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444376"/>
      <w:docPartObj>
        <w:docPartGallery w:val="Page Numbers (Bottom of Page)"/>
        <w:docPartUnique/>
      </w:docPartObj>
    </w:sdtPr>
    <w:sdtEndPr>
      <w:rPr>
        <w:noProof/>
      </w:rPr>
    </w:sdtEndPr>
    <w:sdtContent>
      <w:p w14:paraId="56090736" w14:textId="00C98343" w:rsidR="001C0C98" w:rsidRDefault="001C0C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9A50CB" w14:textId="0FB35378" w:rsidR="00583CC3" w:rsidRPr="00D05391" w:rsidRDefault="00583CC3" w:rsidP="009F6F19">
    <w:pPr>
      <w:pStyle w:val="Header"/>
      <w:jc w:val="center"/>
      <w:rPr>
        <w:rFonts w:ascii="Brush Script MT" w:hAnsi="Brush Script MT"/>
        <w:sz w:val="40"/>
        <w:szCs w:val="40"/>
      </w:rPr>
    </w:pPr>
    <w:r w:rsidRPr="00D05391">
      <w:rPr>
        <w:rFonts w:ascii="Brush Script MT" w:hAnsi="Brush Script MT"/>
        <w:sz w:val="40"/>
        <w:szCs w:val="40"/>
      </w:rPr>
      <w:t>Diversity</w:t>
    </w:r>
    <w:r>
      <w:rPr>
        <w:rFonts w:ascii="Brush Script MT" w:hAnsi="Brush Script MT"/>
        <w:sz w:val="40"/>
        <w:szCs w:val="40"/>
      </w:rPr>
      <w:tab/>
      <w:t xml:space="preserve">                         </w:t>
    </w:r>
    <w:r w:rsidRPr="00D05391">
      <w:rPr>
        <w:rFonts w:ascii="Brush Script MT" w:hAnsi="Brush Script MT"/>
        <w:sz w:val="40"/>
        <w:szCs w:val="40"/>
      </w:rPr>
      <w:t xml:space="preserve">Inclusion    </w:t>
    </w:r>
    <w:r>
      <w:rPr>
        <w:rFonts w:ascii="Brush Script MT" w:hAnsi="Brush Script MT"/>
        <w:sz w:val="40"/>
        <w:szCs w:val="40"/>
      </w:rPr>
      <w:t xml:space="preserve">               </w:t>
    </w:r>
    <w:r w:rsidRPr="00D05391">
      <w:rPr>
        <w:rFonts w:ascii="Brush Script MT" w:hAnsi="Brush Script MT"/>
        <w:sz w:val="40"/>
        <w:szCs w:val="40"/>
      </w:rPr>
      <w:t>Opportunity</w:t>
    </w:r>
  </w:p>
  <w:p w14:paraId="138326DD" w14:textId="0325A093" w:rsidR="00D05391" w:rsidRDefault="00D05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9DE78" w14:textId="77777777" w:rsidR="00967D2A" w:rsidRDefault="00967D2A" w:rsidP="00D05391">
      <w:pPr>
        <w:spacing w:after="0" w:line="240" w:lineRule="auto"/>
      </w:pPr>
      <w:r>
        <w:separator/>
      </w:r>
    </w:p>
  </w:footnote>
  <w:footnote w:type="continuationSeparator" w:id="0">
    <w:p w14:paraId="0C05771B" w14:textId="77777777" w:rsidR="00967D2A" w:rsidRDefault="00967D2A" w:rsidP="00D05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E14E" w14:textId="27C20348" w:rsidR="002D7B9C" w:rsidRDefault="002D7B9C">
    <w:pPr>
      <w:pStyle w:val="Header"/>
    </w:pPr>
    <w:r>
      <w:rPr>
        <w:noProof/>
      </w:rPr>
      <w:drawing>
        <wp:anchor distT="0" distB="0" distL="114300" distR="114300" simplePos="0" relativeHeight="251659264" behindDoc="0" locked="0" layoutInCell="1" allowOverlap="1" wp14:anchorId="6EBCA592" wp14:editId="2CF472B8">
          <wp:simplePos x="0" y="0"/>
          <wp:positionH relativeFrom="column">
            <wp:posOffset>4610100</wp:posOffset>
          </wp:positionH>
          <wp:positionV relativeFrom="paragraph">
            <wp:posOffset>-159385</wp:posOffset>
          </wp:positionV>
          <wp:extent cx="1683385" cy="441960"/>
          <wp:effectExtent l="0" t="0" r="0" b="0"/>
          <wp:wrapSquare wrapText="bothSides"/>
          <wp:docPr id="44552900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385"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4241F3" w14:textId="0D40719A" w:rsidR="00D05391" w:rsidRPr="00D05391" w:rsidRDefault="00D05391" w:rsidP="00D05391">
    <w:pPr>
      <w:pStyle w:val="Header"/>
      <w:jc w:val="center"/>
      <w:rPr>
        <w:rFonts w:ascii="Brush Script MT" w:hAnsi="Brush Script MT"/>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024"/>
    <w:multiLevelType w:val="hybridMultilevel"/>
    <w:tmpl w:val="AEE625CA"/>
    <w:lvl w:ilvl="0" w:tplc="63EE41D4">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C41891"/>
    <w:multiLevelType w:val="hybridMultilevel"/>
    <w:tmpl w:val="595E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C33A1"/>
    <w:multiLevelType w:val="multilevel"/>
    <w:tmpl w:val="AFE0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A20A3"/>
    <w:multiLevelType w:val="hybridMultilevel"/>
    <w:tmpl w:val="A6C415F8"/>
    <w:lvl w:ilvl="0" w:tplc="D0C001F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21204"/>
    <w:multiLevelType w:val="hybridMultilevel"/>
    <w:tmpl w:val="89F64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75C93"/>
    <w:multiLevelType w:val="multilevel"/>
    <w:tmpl w:val="7D4C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35F76"/>
    <w:multiLevelType w:val="multilevel"/>
    <w:tmpl w:val="06CA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82101"/>
    <w:multiLevelType w:val="multilevel"/>
    <w:tmpl w:val="C784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86DBE"/>
    <w:multiLevelType w:val="hybridMultilevel"/>
    <w:tmpl w:val="B91CE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D60AB3"/>
    <w:multiLevelType w:val="multilevel"/>
    <w:tmpl w:val="2D52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E16A6"/>
    <w:multiLevelType w:val="hybridMultilevel"/>
    <w:tmpl w:val="38128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119E5"/>
    <w:multiLevelType w:val="multilevel"/>
    <w:tmpl w:val="5498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C43B5B"/>
    <w:multiLevelType w:val="multilevel"/>
    <w:tmpl w:val="7E74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BD4420"/>
    <w:multiLevelType w:val="hybridMultilevel"/>
    <w:tmpl w:val="9EEC42D8"/>
    <w:lvl w:ilvl="0" w:tplc="6114AF18">
      <w:start w:val="1"/>
      <w:numFmt w:val="decimal"/>
      <w:lvlText w:val="%1."/>
      <w:lvlJc w:val="left"/>
      <w:pPr>
        <w:ind w:left="360" w:hanging="360"/>
      </w:pPr>
      <w:rPr>
        <w:rFonts w:hint="default"/>
        <w:b/>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6740B2A"/>
    <w:multiLevelType w:val="hybridMultilevel"/>
    <w:tmpl w:val="FEBAB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F56639E"/>
    <w:multiLevelType w:val="hybridMultilevel"/>
    <w:tmpl w:val="CC881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617729"/>
    <w:multiLevelType w:val="hybridMultilevel"/>
    <w:tmpl w:val="EE7EEE62"/>
    <w:lvl w:ilvl="0" w:tplc="90E643A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AA4148"/>
    <w:multiLevelType w:val="hybridMultilevel"/>
    <w:tmpl w:val="F4F63BFA"/>
    <w:lvl w:ilvl="0" w:tplc="AF18D81A">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8232DA"/>
    <w:multiLevelType w:val="hybridMultilevel"/>
    <w:tmpl w:val="246E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857E78"/>
    <w:multiLevelType w:val="multilevel"/>
    <w:tmpl w:val="4686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092B50"/>
    <w:multiLevelType w:val="hybridMultilevel"/>
    <w:tmpl w:val="A7563F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CAD0855"/>
    <w:multiLevelType w:val="hybridMultilevel"/>
    <w:tmpl w:val="BE82202A"/>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2" w15:restartNumberingAfterBreak="0">
    <w:nsid w:val="6CF41631"/>
    <w:multiLevelType w:val="multilevel"/>
    <w:tmpl w:val="161E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BB3A5F"/>
    <w:multiLevelType w:val="hybridMultilevel"/>
    <w:tmpl w:val="124422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40F2959"/>
    <w:multiLevelType w:val="multilevel"/>
    <w:tmpl w:val="E29CF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8E5D83"/>
    <w:multiLevelType w:val="multilevel"/>
    <w:tmpl w:val="4AB0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561FA"/>
    <w:multiLevelType w:val="hybridMultilevel"/>
    <w:tmpl w:val="18BC4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0E2A91"/>
    <w:multiLevelType w:val="multilevel"/>
    <w:tmpl w:val="7B1E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789130">
    <w:abstractNumId w:val="26"/>
  </w:num>
  <w:num w:numId="2" w16cid:durableId="207107762">
    <w:abstractNumId w:val="17"/>
  </w:num>
  <w:num w:numId="3" w16cid:durableId="1942489376">
    <w:abstractNumId w:val="16"/>
  </w:num>
  <w:num w:numId="4" w16cid:durableId="1927766224">
    <w:abstractNumId w:val="14"/>
  </w:num>
  <w:num w:numId="5" w16cid:durableId="2067800114">
    <w:abstractNumId w:val="0"/>
  </w:num>
  <w:num w:numId="6" w16cid:durableId="280889877">
    <w:abstractNumId w:val="3"/>
  </w:num>
  <w:num w:numId="7" w16cid:durableId="71781092">
    <w:abstractNumId w:val="13"/>
  </w:num>
  <w:num w:numId="8" w16cid:durableId="691957808">
    <w:abstractNumId w:val="18"/>
  </w:num>
  <w:num w:numId="9" w16cid:durableId="1149134174">
    <w:abstractNumId w:val="21"/>
  </w:num>
  <w:num w:numId="10" w16cid:durableId="301082528">
    <w:abstractNumId w:val="8"/>
  </w:num>
  <w:num w:numId="11" w16cid:durableId="362752168">
    <w:abstractNumId w:val="7"/>
  </w:num>
  <w:num w:numId="12" w16cid:durableId="223688971">
    <w:abstractNumId w:val="19"/>
  </w:num>
  <w:num w:numId="13" w16cid:durableId="497578259">
    <w:abstractNumId w:val="2"/>
  </w:num>
  <w:num w:numId="14" w16cid:durableId="1645575340">
    <w:abstractNumId w:val="12"/>
  </w:num>
  <w:num w:numId="15" w16cid:durableId="23212958">
    <w:abstractNumId w:val="9"/>
  </w:num>
  <w:num w:numId="16" w16cid:durableId="1549106755">
    <w:abstractNumId w:val="24"/>
  </w:num>
  <w:num w:numId="17" w16cid:durableId="911159048">
    <w:abstractNumId w:val="27"/>
  </w:num>
  <w:num w:numId="18" w16cid:durableId="808280747">
    <w:abstractNumId w:val="25"/>
  </w:num>
  <w:num w:numId="19" w16cid:durableId="296616799">
    <w:abstractNumId w:val="5"/>
  </w:num>
  <w:num w:numId="20" w16cid:durableId="136651229">
    <w:abstractNumId w:val="11"/>
  </w:num>
  <w:num w:numId="21" w16cid:durableId="1234857975">
    <w:abstractNumId w:val="10"/>
  </w:num>
  <w:num w:numId="22" w16cid:durableId="721438797">
    <w:abstractNumId w:val="23"/>
  </w:num>
  <w:num w:numId="23" w16cid:durableId="1820925323">
    <w:abstractNumId w:val="1"/>
  </w:num>
  <w:num w:numId="24" w16cid:durableId="1974558924">
    <w:abstractNumId w:val="15"/>
  </w:num>
  <w:num w:numId="25" w16cid:durableId="2111662772">
    <w:abstractNumId w:val="22"/>
  </w:num>
  <w:num w:numId="26" w16cid:durableId="913127300">
    <w:abstractNumId w:val="4"/>
  </w:num>
  <w:num w:numId="27" w16cid:durableId="2055881571">
    <w:abstractNumId w:val="20"/>
  </w:num>
  <w:num w:numId="28" w16cid:durableId="93018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8B"/>
    <w:rsid w:val="00010C99"/>
    <w:rsid w:val="00020D0A"/>
    <w:rsid w:val="000601BE"/>
    <w:rsid w:val="000D5DDC"/>
    <w:rsid w:val="00181A74"/>
    <w:rsid w:val="001C0C98"/>
    <w:rsid w:val="001D2A75"/>
    <w:rsid w:val="002A6165"/>
    <w:rsid w:val="002D132F"/>
    <w:rsid w:val="002D7B9C"/>
    <w:rsid w:val="002F545A"/>
    <w:rsid w:val="00306979"/>
    <w:rsid w:val="00326B38"/>
    <w:rsid w:val="00336DFF"/>
    <w:rsid w:val="00366E12"/>
    <w:rsid w:val="003C49DC"/>
    <w:rsid w:val="00483218"/>
    <w:rsid w:val="00506F36"/>
    <w:rsid w:val="005367F3"/>
    <w:rsid w:val="00536DEC"/>
    <w:rsid w:val="005746F9"/>
    <w:rsid w:val="00583CC3"/>
    <w:rsid w:val="005A374A"/>
    <w:rsid w:val="005C049F"/>
    <w:rsid w:val="005F7EBE"/>
    <w:rsid w:val="00601A81"/>
    <w:rsid w:val="006037A4"/>
    <w:rsid w:val="00605F19"/>
    <w:rsid w:val="006D65A2"/>
    <w:rsid w:val="00730B72"/>
    <w:rsid w:val="007737BB"/>
    <w:rsid w:val="007B1ECE"/>
    <w:rsid w:val="007D6AE4"/>
    <w:rsid w:val="008A29BB"/>
    <w:rsid w:val="008B0AB5"/>
    <w:rsid w:val="008F5CC0"/>
    <w:rsid w:val="008F6E23"/>
    <w:rsid w:val="00932261"/>
    <w:rsid w:val="00967D2A"/>
    <w:rsid w:val="009E72FF"/>
    <w:rsid w:val="009F0FA7"/>
    <w:rsid w:val="009F6F19"/>
    <w:rsid w:val="00A847A5"/>
    <w:rsid w:val="00AA3966"/>
    <w:rsid w:val="00AF4CE4"/>
    <w:rsid w:val="00B1428B"/>
    <w:rsid w:val="00B44252"/>
    <w:rsid w:val="00BD553F"/>
    <w:rsid w:val="00C13149"/>
    <w:rsid w:val="00C308F1"/>
    <w:rsid w:val="00C54576"/>
    <w:rsid w:val="00C556BF"/>
    <w:rsid w:val="00C95A2B"/>
    <w:rsid w:val="00CA1A05"/>
    <w:rsid w:val="00CD291F"/>
    <w:rsid w:val="00D05391"/>
    <w:rsid w:val="00D84FCF"/>
    <w:rsid w:val="00DA6DE4"/>
    <w:rsid w:val="00DD62B3"/>
    <w:rsid w:val="00E213AC"/>
    <w:rsid w:val="00E33EA0"/>
    <w:rsid w:val="00F45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F503C"/>
  <w15:chartTrackingRefBased/>
  <w15:docId w15:val="{7B649903-40B9-422E-AFD6-D6A7C17C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5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53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391"/>
  </w:style>
  <w:style w:type="paragraph" w:styleId="Footer">
    <w:name w:val="footer"/>
    <w:basedOn w:val="Normal"/>
    <w:link w:val="FooterChar"/>
    <w:uiPriority w:val="99"/>
    <w:unhideWhenUsed/>
    <w:rsid w:val="00D053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391"/>
  </w:style>
  <w:style w:type="paragraph" w:styleId="ListParagraph">
    <w:name w:val="List Paragraph"/>
    <w:basedOn w:val="Normal"/>
    <w:uiPriority w:val="34"/>
    <w:qFormat/>
    <w:rsid w:val="00A84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2520</Words>
  <Characters>14369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Walsh</dc:creator>
  <cp:keywords/>
  <dc:description/>
  <cp:lastModifiedBy>Jacqueline Bebbington</cp:lastModifiedBy>
  <cp:revision>2</cp:revision>
  <dcterms:created xsi:type="dcterms:W3CDTF">2026-07-07T14:24:00Z</dcterms:created>
  <dcterms:modified xsi:type="dcterms:W3CDTF">2026-07-07T14:24:00Z</dcterms:modified>
</cp:coreProperties>
</file>