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6DBB" w14:textId="2812DA70" w:rsidR="00D05391" w:rsidRDefault="00D05391" w:rsidP="00D05391">
      <w:pPr>
        <w:jc w:val="center"/>
        <w:rPr>
          <w:b/>
          <w:bCs/>
        </w:rPr>
      </w:pPr>
    </w:p>
    <w:p w14:paraId="637FE1B4" w14:textId="7675D073" w:rsidR="00D05391" w:rsidRDefault="00D05391" w:rsidP="00D05391">
      <w:pPr>
        <w:jc w:val="center"/>
        <w:rPr>
          <w:b/>
          <w:bCs/>
        </w:rPr>
      </w:pPr>
    </w:p>
    <w:p w14:paraId="4AA5EA9F" w14:textId="7A4F1943" w:rsidR="00D05391" w:rsidRDefault="006B18E5" w:rsidP="00D05391">
      <w:pPr>
        <w:jc w:val="center"/>
        <w:rPr>
          <w:b/>
          <w:bCs/>
        </w:rPr>
      </w:pPr>
      <w:r>
        <w:rPr>
          <w:noProof/>
        </w:rPr>
        <w:drawing>
          <wp:inline distT="0" distB="0" distL="0" distR="0" wp14:anchorId="478920E4" wp14:editId="72BFA6EA">
            <wp:extent cx="3977640" cy="1043940"/>
            <wp:effectExtent l="0" t="0" r="3810" b="3810"/>
            <wp:docPr id="1739076184" name="Picture 173907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7640" cy="1043940"/>
                    </a:xfrm>
                    <a:prstGeom prst="rect">
                      <a:avLst/>
                    </a:prstGeom>
                    <a:noFill/>
                    <a:ln>
                      <a:noFill/>
                    </a:ln>
                  </pic:spPr>
                </pic:pic>
              </a:graphicData>
            </a:graphic>
          </wp:inline>
        </w:drawing>
      </w:r>
    </w:p>
    <w:p w14:paraId="71BA82CD" w14:textId="77777777" w:rsidR="00D05391" w:rsidRDefault="00D05391" w:rsidP="00D05391">
      <w:pPr>
        <w:jc w:val="center"/>
        <w:rPr>
          <w:b/>
          <w:bCs/>
        </w:rPr>
      </w:pPr>
    </w:p>
    <w:p w14:paraId="6E7B79F1" w14:textId="77777777" w:rsidR="00D05391" w:rsidRPr="00D05391" w:rsidRDefault="00D05391" w:rsidP="00D05391">
      <w:pPr>
        <w:jc w:val="center"/>
        <w:rPr>
          <w:b/>
          <w:bCs/>
          <w:sz w:val="24"/>
          <w:szCs w:val="24"/>
        </w:rPr>
      </w:pPr>
    </w:p>
    <w:p w14:paraId="02931FA3" w14:textId="3AA3E43F" w:rsidR="00B1428B" w:rsidRPr="00336DFF" w:rsidRDefault="005375F0" w:rsidP="00D05391">
      <w:pPr>
        <w:jc w:val="center"/>
        <w:rPr>
          <w:b/>
          <w:bCs/>
          <w:sz w:val="36"/>
          <w:szCs w:val="36"/>
        </w:rPr>
      </w:pPr>
      <w:r>
        <w:rPr>
          <w:b/>
          <w:bCs/>
          <w:sz w:val="36"/>
          <w:szCs w:val="36"/>
        </w:rPr>
        <w:t>Health and Safety Policy</w:t>
      </w:r>
    </w:p>
    <w:p w14:paraId="0030C003" w14:textId="29021F22" w:rsidR="00B1428B" w:rsidRDefault="00B1428B" w:rsidP="00D05391">
      <w:pPr>
        <w:jc w:val="center"/>
        <w:rPr>
          <w:b/>
          <w:bCs/>
        </w:rPr>
      </w:pPr>
    </w:p>
    <w:tbl>
      <w:tblPr>
        <w:tblStyle w:val="TableGrid"/>
        <w:tblW w:w="0" w:type="auto"/>
        <w:tblInd w:w="722" w:type="dxa"/>
        <w:tblLook w:val="04A0" w:firstRow="1" w:lastRow="0" w:firstColumn="1" w:lastColumn="0" w:noHBand="0" w:noVBand="1"/>
      </w:tblPr>
      <w:tblGrid>
        <w:gridCol w:w="4508"/>
        <w:gridCol w:w="4508"/>
      </w:tblGrid>
      <w:tr w:rsidR="00D05391" w14:paraId="3F419951" w14:textId="77777777" w:rsidTr="002909FD">
        <w:tc>
          <w:tcPr>
            <w:tcW w:w="4508" w:type="dxa"/>
          </w:tcPr>
          <w:p w14:paraId="4BC42F2D" w14:textId="3AC2F88F" w:rsidR="00D05391" w:rsidRPr="00D05391" w:rsidRDefault="00D05391" w:rsidP="00D05391">
            <w:pPr>
              <w:rPr>
                <w:b/>
                <w:bCs/>
              </w:rPr>
            </w:pPr>
            <w:r w:rsidRPr="00D05391">
              <w:rPr>
                <w:b/>
                <w:bCs/>
              </w:rPr>
              <w:t>POLICY WRITTEN BY:</w:t>
            </w:r>
          </w:p>
        </w:tc>
        <w:tc>
          <w:tcPr>
            <w:tcW w:w="4508" w:type="dxa"/>
          </w:tcPr>
          <w:p w14:paraId="105223DE" w14:textId="33D3DC4A" w:rsidR="00D05391" w:rsidRDefault="00D05391" w:rsidP="00D05391">
            <w:pPr>
              <w:jc w:val="center"/>
              <w:rPr>
                <w:b/>
                <w:bCs/>
              </w:rPr>
            </w:pPr>
            <w:r w:rsidRPr="00D05391">
              <w:rPr>
                <w:b/>
                <w:bCs/>
              </w:rPr>
              <w:t xml:space="preserve">SENDSCOPE Director </w:t>
            </w:r>
            <w:r w:rsidR="00A81198">
              <w:rPr>
                <w:b/>
                <w:bCs/>
              </w:rPr>
              <w:t>Jacqueline Bebbington</w:t>
            </w:r>
          </w:p>
          <w:p w14:paraId="4052B048" w14:textId="60329A31" w:rsidR="00D05391" w:rsidRPr="00D05391" w:rsidRDefault="00D05391" w:rsidP="00D05391">
            <w:pPr>
              <w:jc w:val="center"/>
              <w:rPr>
                <w:b/>
                <w:bCs/>
              </w:rPr>
            </w:pPr>
          </w:p>
        </w:tc>
      </w:tr>
      <w:tr w:rsidR="00D05391" w14:paraId="276B95FB" w14:textId="77777777" w:rsidTr="002909FD">
        <w:tc>
          <w:tcPr>
            <w:tcW w:w="4508" w:type="dxa"/>
          </w:tcPr>
          <w:p w14:paraId="52A38620" w14:textId="689DB912" w:rsidR="00D05391" w:rsidRPr="00D05391" w:rsidRDefault="00D05391" w:rsidP="00D05391">
            <w:pPr>
              <w:rPr>
                <w:b/>
                <w:bCs/>
              </w:rPr>
            </w:pPr>
            <w:r w:rsidRPr="00D05391">
              <w:rPr>
                <w:b/>
                <w:bCs/>
              </w:rPr>
              <w:t>DATE POLICY PREPARED:</w:t>
            </w:r>
          </w:p>
        </w:tc>
        <w:tc>
          <w:tcPr>
            <w:tcW w:w="4508" w:type="dxa"/>
          </w:tcPr>
          <w:p w14:paraId="665D6153" w14:textId="0E9DAE61" w:rsidR="00D05391" w:rsidRPr="00D05391" w:rsidRDefault="005375F0" w:rsidP="006B18E5">
            <w:pPr>
              <w:jc w:val="center"/>
              <w:rPr>
                <w:b/>
                <w:bCs/>
              </w:rPr>
            </w:pPr>
            <w:r>
              <w:rPr>
                <w:b/>
                <w:bCs/>
              </w:rPr>
              <w:t>March 2022</w:t>
            </w:r>
          </w:p>
        </w:tc>
      </w:tr>
      <w:tr w:rsidR="00D05391" w14:paraId="5BB5F71D" w14:textId="77777777" w:rsidTr="002909FD">
        <w:tc>
          <w:tcPr>
            <w:tcW w:w="4508" w:type="dxa"/>
          </w:tcPr>
          <w:p w14:paraId="65657614" w14:textId="5FB9E3D5" w:rsidR="00D05391" w:rsidRPr="00D05391" w:rsidRDefault="00D05391" w:rsidP="00D05391">
            <w:pPr>
              <w:rPr>
                <w:b/>
                <w:bCs/>
              </w:rPr>
            </w:pPr>
            <w:r w:rsidRPr="00D05391">
              <w:rPr>
                <w:b/>
                <w:bCs/>
              </w:rPr>
              <w:t>DATE POLICY REVIEWED:</w:t>
            </w:r>
          </w:p>
        </w:tc>
        <w:tc>
          <w:tcPr>
            <w:tcW w:w="4508" w:type="dxa"/>
          </w:tcPr>
          <w:p w14:paraId="006FCA71" w14:textId="7AEF9D76" w:rsidR="00D05391" w:rsidRPr="00D05391" w:rsidRDefault="004D6DB0" w:rsidP="006B18E5">
            <w:pPr>
              <w:jc w:val="center"/>
              <w:rPr>
                <w:b/>
                <w:bCs/>
              </w:rPr>
            </w:pPr>
            <w:r>
              <w:rPr>
                <w:b/>
                <w:bCs/>
              </w:rPr>
              <w:t>May 2025</w:t>
            </w:r>
          </w:p>
        </w:tc>
      </w:tr>
      <w:tr w:rsidR="00D05391" w14:paraId="16E5823C" w14:textId="77777777" w:rsidTr="002909FD">
        <w:tc>
          <w:tcPr>
            <w:tcW w:w="4508" w:type="dxa"/>
          </w:tcPr>
          <w:p w14:paraId="6ED5F7DD" w14:textId="7B1E97FE" w:rsidR="00D05391" w:rsidRPr="00D05391" w:rsidRDefault="00D05391" w:rsidP="00D05391">
            <w:pPr>
              <w:rPr>
                <w:b/>
                <w:bCs/>
              </w:rPr>
            </w:pPr>
            <w:r w:rsidRPr="00D05391">
              <w:rPr>
                <w:b/>
                <w:bCs/>
              </w:rPr>
              <w:t>DATE FOR NEXT REVIEW:</w:t>
            </w:r>
          </w:p>
        </w:tc>
        <w:tc>
          <w:tcPr>
            <w:tcW w:w="4508" w:type="dxa"/>
          </w:tcPr>
          <w:p w14:paraId="2192C6E8" w14:textId="44B27E22" w:rsidR="00D05391" w:rsidRPr="00D05391" w:rsidRDefault="006B18E5" w:rsidP="006B18E5">
            <w:pPr>
              <w:jc w:val="center"/>
              <w:rPr>
                <w:b/>
                <w:bCs/>
              </w:rPr>
            </w:pPr>
            <w:r>
              <w:rPr>
                <w:b/>
                <w:bCs/>
              </w:rPr>
              <w:t>September 2027</w:t>
            </w:r>
          </w:p>
        </w:tc>
      </w:tr>
    </w:tbl>
    <w:p w14:paraId="6DE09BB2" w14:textId="322957A1" w:rsidR="002A79D9" w:rsidRDefault="002A79D9" w:rsidP="002A79D9">
      <w:pPr>
        <w:rPr>
          <w:b/>
          <w:bCs/>
          <w:sz w:val="32"/>
          <w:szCs w:val="32"/>
        </w:rPr>
      </w:pPr>
    </w:p>
    <w:p w14:paraId="7713976C" w14:textId="5D6BE8C1" w:rsidR="002A79D9" w:rsidRDefault="002A79D9" w:rsidP="002A79D9">
      <w:pPr>
        <w:rPr>
          <w:b/>
          <w:bCs/>
          <w:sz w:val="32"/>
          <w:szCs w:val="32"/>
        </w:rPr>
      </w:pPr>
    </w:p>
    <w:p w14:paraId="0FCD1CF1" w14:textId="4ADC0FD5" w:rsidR="005375F0" w:rsidRDefault="005375F0" w:rsidP="002A79D9">
      <w:pPr>
        <w:rPr>
          <w:b/>
          <w:bCs/>
          <w:sz w:val="32"/>
          <w:szCs w:val="32"/>
        </w:rPr>
      </w:pPr>
    </w:p>
    <w:p w14:paraId="775846C0" w14:textId="109F34EE" w:rsidR="005375F0" w:rsidRDefault="005375F0" w:rsidP="002A79D9">
      <w:pPr>
        <w:rPr>
          <w:b/>
          <w:bCs/>
          <w:sz w:val="32"/>
          <w:szCs w:val="32"/>
        </w:rPr>
      </w:pPr>
    </w:p>
    <w:p w14:paraId="46BE47A2" w14:textId="0CCEDC09" w:rsidR="005375F0" w:rsidRDefault="005375F0" w:rsidP="002A79D9">
      <w:pPr>
        <w:rPr>
          <w:b/>
          <w:bCs/>
          <w:sz w:val="32"/>
          <w:szCs w:val="32"/>
        </w:rPr>
      </w:pPr>
    </w:p>
    <w:p w14:paraId="76DBF200" w14:textId="6EDFD4B2" w:rsidR="005375F0" w:rsidRDefault="005375F0" w:rsidP="002A79D9">
      <w:pPr>
        <w:rPr>
          <w:b/>
          <w:bCs/>
          <w:sz w:val="32"/>
          <w:szCs w:val="32"/>
        </w:rPr>
      </w:pPr>
    </w:p>
    <w:p w14:paraId="1BEFA3AE" w14:textId="53671D28" w:rsidR="005375F0" w:rsidRDefault="005375F0" w:rsidP="002A79D9">
      <w:pPr>
        <w:rPr>
          <w:b/>
          <w:bCs/>
          <w:sz w:val="32"/>
          <w:szCs w:val="32"/>
        </w:rPr>
      </w:pPr>
    </w:p>
    <w:p w14:paraId="35D6644B" w14:textId="7CD26623" w:rsidR="005375F0" w:rsidRDefault="005375F0" w:rsidP="002A79D9">
      <w:pPr>
        <w:rPr>
          <w:b/>
          <w:bCs/>
          <w:sz w:val="32"/>
          <w:szCs w:val="32"/>
        </w:rPr>
      </w:pPr>
    </w:p>
    <w:p w14:paraId="2EA54533" w14:textId="155C925E" w:rsidR="005375F0" w:rsidRDefault="005375F0" w:rsidP="002A79D9">
      <w:pPr>
        <w:rPr>
          <w:b/>
          <w:bCs/>
          <w:sz w:val="32"/>
          <w:szCs w:val="32"/>
        </w:rPr>
      </w:pPr>
    </w:p>
    <w:p w14:paraId="1B67D5A6" w14:textId="797C0F4D" w:rsidR="005375F0" w:rsidRDefault="005375F0" w:rsidP="002A79D9">
      <w:pPr>
        <w:rPr>
          <w:b/>
          <w:bCs/>
          <w:sz w:val="32"/>
          <w:szCs w:val="32"/>
        </w:rPr>
      </w:pPr>
    </w:p>
    <w:p w14:paraId="2764008C" w14:textId="4275D333" w:rsidR="005375F0" w:rsidRDefault="005375F0" w:rsidP="002A79D9">
      <w:pPr>
        <w:rPr>
          <w:b/>
          <w:bCs/>
          <w:sz w:val="32"/>
          <w:szCs w:val="32"/>
        </w:rPr>
      </w:pPr>
    </w:p>
    <w:p w14:paraId="3D342B49" w14:textId="156D6E9B" w:rsidR="005375F0" w:rsidRDefault="005375F0" w:rsidP="002A79D9">
      <w:pPr>
        <w:rPr>
          <w:b/>
          <w:bCs/>
          <w:sz w:val="32"/>
          <w:szCs w:val="32"/>
        </w:rPr>
      </w:pPr>
    </w:p>
    <w:p w14:paraId="2238F70B" w14:textId="5600BD84" w:rsidR="005375F0" w:rsidRDefault="005375F0" w:rsidP="002A79D9">
      <w:pPr>
        <w:rPr>
          <w:b/>
          <w:bCs/>
          <w:sz w:val="32"/>
          <w:szCs w:val="32"/>
        </w:rPr>
      </w:pPr>
    </w:p>
    <w:p w14:paraId="757348D7" w14:textId="77777777" w:rsidR="005375F0" w:rsidRDefault="005375F0" w:rsidP="002A79D9">
      <w:pPr>
        <w:rPr>
          <w:b/>
          <w:bCs/>
          <w:sz w:val="32"/>
          <w:szCs w:val="32"/>
        </w:rPr>
      </w:pPr>
    </w:p>
    <w:p w14:paraId="52A834DB" w14:textId="77777777"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POLICY STATEMENT:</w:t>
      </w:r>
    </w:p>
    <w:p w14:paraId="1A009758" w14:textId="02F6FFAF"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This policy has been produced in accordance with guidelines received from the Health &amp; Safety at Work Act 1974.  This policy will be re</w:t>
      </w:r>
      <w:r w:rsidR="00251EB8">
        <w:rPr>
          <w:rFonts w:eastAsia="Times New Roman" w:cstheme="minorHAnsi"/>
          <w:color w:val="444444"/>
          <w:sz w:val="24"/>
          <w:szCs w:val="24"/>
          <w:lang w:eastAsia="en-GB"/>
        </w:rPr>
        <w:t>viewe</w:t>
      </w:r>
      <w:r w:rsidRPr="005375F0">
        <w:rPr>
          <w:rFonts w:eastAsia="Times New Roman" w:cstheme="minorHAnsi"/>
          <w:color w:val="444444"/>
          <w:sz w:val="24"/>
          <w:szCs w:val="24"/>
          <w:lang w:eastAsia="en-GB"/>
        </w:rPr>
        <w:t xml:space="preserve">d at least once a year and will be amended as necessary in light of changing situations within the Local Education </w:t>
      </w:r>
      <w:r w:rsidR="00B70083" w:rsidRPr="005375F0">
        <w:rPr>
          <w:rFonts w:eastAsia="Times New Roman" w:cstheme="minorHAnsi"/>
          <w:color w:val="444444"/>
          <w:sz w:val="24"/>
          <w:szCs w:val="24"/>
          <w:lang w:eastAsia="en-GB"/>
        </w:rPr>
        <w:t>Authorit</w:t>
      </w:r>
      <w:r w:rsidR="00B70083">
        <w:rPr>
          <w:rFonts w:eastAsia="Times New Roman" w:cstheme="minorHAnsi"/>
          <w:color w:val="444444"/>
          <w:sz w:val="24"/>
          <w:szCs w:val="24"/>
          <w:lang w:eastAsia="en-GB"/>
        </w:rPr>
        <w:t>ies</w:t>
      </w:r>
      <w:r w:rsidRPr="005375F0">
        <w:rPr>
          <w:rFonts w:eastAsia="Times New Roman" w:cstheme="minorHAnsi"/>
          <w:color w:val="444444"/>
          <w:sz w:val="24"/>
          <w:szCs w:val="24"/>
          <w:lang w:eastAsia="en-GB"/>
        </w:rPr>
        <w:t xml:space="preserve"> and as a result of monitoring and new legislation.  All staff, teaching and non-teaching, will be made aware of this policy and their responsibilities detailed therein.  An annual audit encompassing all areas of Health &amp; Safety will be undertaken and an Action Plan will be formulated as necessary.  Copies of these will be kept in the school Health &amp; Safety file.  The Governing Body will regularly review all aspects of Health &amp; Safety within the school.</w:t>
      </w:r>
    </w:p>
    <w:p w14:paraId="23BAC005" w14:textId="7302649A"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In addition to the whole school guidelines which follow there are also three subject specific appendices for staff and students who work within Physical Education (Appendix 1), Science Department (Appendix 2) and Art, Design &amp; Technology (Appendix 3).</w:t>
      </w:r>
    </w:p>
    <w:p w14:paraId="4E654A5F" w14:textId="24D8E983" w:rsidR="005375F0" w:rsidRPr="005375F0" w:rsidRDefault="00DF0A83" w:rsidP="005375F0">
      <w:p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b/>
          <w:bCs/>
          <w:color w:val="444444"/>
          <w:sz w:val="24"/>
          <w:szCs w:val="24"/>
          <w:bdr w:val="none" w:sz="0" w:space="0" w:color="auto" w:frame="1"/>
          <w:lang w:eastAsia="en-GB"/>
        </w:rPr>
        <w:t xml:space="preserve">MAIN SCHOOL </w:t>
      </w:r>
      <w:r w:rsidR="005375F0" w:rsidRPr="005375F0">
        <w:rPr>
          <w:rFonts w:eastAsia="Times New Roman" w:cstheme="minorHAnsi"/>
          <w:b/>
          <w:bCs/>
          <w:color w:val="444444"/>
          <w:sz w:val="24"/>
          <w:szCs w:val="24"/>
          <w:bdr w:val="none" w:sz="0" w:space="0" w:color="auto" w:frame="1"/>
          <w:lang w:eastAsia="en-GB"/>
        </w:rPr>
        <w:t>OFFICE STAFF</w:t>
      </w:r>
    </w:p>
    <w:p w14:paraId="1EE2EE17"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will ensure that:</w:t>
      </w:r>
    </w:p>
    <w:p w14:paraId="02D49817" w14:textId="77777777" w:rsidR="005375F0" w:rsidRPr="005375F0" w:rsidRDefault="005375F0" w:rsidP="005375F0">
      <w:pPr>
        <w:numPr>
          <w:ilvl w:val="0"/>
          <w:numId w:val="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All visitors and contractors must be identified before being allowed access to school premises.</w:t>
      </w:r>
    </w:p>
    <w:p w14:paraId="30DB5285" w14:textId="4E5B6057" w:rsidR="005375F0" w:rsidRDefault="005375F0" w:rsidP="005375F0">
      <w:pPr>
        <w:numPr>
          <w:ilvl w:val="0"/>
          <w:numId w:val="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All visitors to the school will sign in at reception.  During normal school hours, when pupils are in the school, </w:t>
      </w:r>
      <w:r w:rsidR="00B70083" w:rsidRPr="005375F0">
        <w:rPr>
          <w:rFonts w:eastAsia="Times New Roman" w:cstheme="minorHAnsi"/>
          <w:color w:val="444444"/>
          <w:sz w:val="24"/>
          <w:szCs w:val="24"/>
          <w:lang w:eastAsia="en-GB"/>
        </w:rPr>
        <w:t>visitors’</w:t>
      </w:r>
      <w:r w:rsidRPr="005375F0">
        <w:rPr>
          <w:rFonts w:eastAsia="Times New Roman" w:cstheme="minorHAnsi"/>
          <w:color w:val="444444"/>
          <w:sz w:val="24"/>
          <w:szCs w:val="24"/>
          <w:lang w:eastAsia="en-GB"/>
        </w:rPr>
        <w:t xml:space="preserve"> badges will be issued so that unknown individuals can be identified.  Visitors and contractors will </w:t>
      </w:r>
      <w:r w:rsidRPr="005375F0">
        <w:rPr>
          <w:rFonts w:eastAsia="Times New Roman" w:cstheme="minorHAnsi"/>
          <w:b/>
          <w:bCs/>
          <w:color w:val="444444"/>
          <w:sz w:val="24"/>
          <w:szCs w:val="24"/>
          <w:bdr w:val="none" w:sz="0" w:space="0" w:color="auto" w:frame="1"/>
          <w:lang w:eastAsia="en-GB"/>
        </w:rPr>
        <w:t>not</w:t>
      </w:r>
      <w:r w:rsidRPr="005375F0">
        <w:rPr>
          <w:rFonts w:eastAsia="Times New Roman" w:cstheme="minorHAnsi"/>
          <w:color w:val="444444"/>
          <w:sz w:val="24"/>
          <w:szCs w:val="24"/>
          <w:lang w:eastAsia="en-GB"/>
        </w:rPr>
        <w:t> be allowed substantial unsupervised access to pupils unless they have been thoroughly vetted.</w:t>
      </w:r>
    </w:p>
    <w:p w14:paraId="4FE475D8" w14:textId="77777777" w:rsidR="00251EB8" w:rsidRDefault="00251EB8" w:rsidP="005375F0">
      <w:pPr>
        <w:shd w:val="clear" w:color="auto" w:fill="FFFFFF"/>
        <w:spacing w:after="0" w:line="240" w:lineRule="auto"/>
        <w:textAlignment w:val="baseline"/>
        <w:rPr>
          <w:rFonts w:eastAsia="Times New Roman" w:cstheme="minorHAnsi"/>
          <w:b/>
          <w:bCs/>
          <w:color w:val="444444"/>
          <w:sz w:val="24"/>
          <w:szCs w:val="24"/>
          <w:bdr w:val="none" w:sz="0" w:space="0" w:color="auto" w:frame="1"/>
          <w:lang w:eastAsia="en-GB"/>
        </w:rPr>
      </w:pPr>
    </w:p>
    <w:p w14:paraId="68F97994" w14:textId="740C9615"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EMERGENCY OFFICER</w:t>
      </w:r>
      <w:r w:rsidR="00251EB8">
        <w:rPr>
          <w:rFonts w:eastAsia="Times New Roman" w:cstheme="minorHAnsi"/>
          <w:b/>
          <w:bCs/>
          <w:color w:val="444444"/>
          <w:sz w:val="24"/>
          <w:szCs w:val="24"/>
          <w:bdr w:val="none" w:sz="0" w:space="0" w:color="auto" w:frame="1"/>
          <w:lang w:eastAsia="en-GB"/>
        </w:rPr>
        <w:t>S</w:t>
      </w:r>
      <w:r w:rsidRPr="005375F0">
        <w:rPr>
          <w:rFonts w:eastAsia="Times New Roman" w:cstheme="minorHAnsi"/>
          <w:b/>
          <w:bCs/>
          <w:color w:val="444444"/>
          <w:sz w:val="24"/>
          <w:szCs w:val="24"/>
          <w:bdr w:val="none" w:sz="0" w:space="0" w:color="auto" w:frame="1"/>
          <w:lang w:eastAsia="en-GB"/>
        </w:rPr>
        <w:t xml:space="preserve"> –     </w:t>
      </w:r>
      <w:r w:rsidR="00251EB8">
        <w:rPr>
          <w:rFonts w:eastAsia="Times New Roman" w:cstheme="minorHAnsi"/>
          <w:b/>
          <w:bCs/>
          <w:color w:val="444444"/>
          <w:sz w:val="24"/>
          <w:szCs w:val="24"/>
          <w:bdr w:val="none" w:sz="0" w:space="0" w:color="auto" w:frame="1"/>
          <w:lang w:eastAsia="en-GB"/>
        </w:rPr>
        <w:t>Miss N Walsh and Mrs J Bebbington</w:t>
      </w:r>
    </w:p>
    <w:p w14:paraId="45BA1BA0"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will ensure that:</w:t>
      </w:r>
    </w:p>
    <w:p w14:paraId="0FC2A271" w14:textId="77777777" w:rsidR="005375F0" w:rsidRPr="005375F0" w:rsidRDefault="005375F0" w:rsidP="005375F0">
      <w:pPr>
        <w:numPr>
          <w:ilvl w:val="0"/>
          <w:numId w:val="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Pupils and staff are confident in the evacuation procedures (see below).</w:t>
      </w:r>
    </w:p>
    <w:p w14:paraId="38DE904F" w14:textId="77777777" w:rsidR="005375F0" w:rsidRPr="005375F0" w:rsidRDefault="005375F0" w:rsidP="005375F0">
      <w:pPr>
        <w:numPr>
          <w:ilvl w:val="0"/>
          <w:numId w:val="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School Boundaries are secure where practicable.</w:t>
      </w:r>
    </w:p>
    <w:p w14:paraId="4D52F693" w14:textId="77777777" w:rsidR="005375F0" w:rsidRPr="005375F0" w:rsidRDefault="005375F0" w:rsidP="005375F0">
      <w:pPr>
        <w:numPr>
          <w:ilvl w:val="0"/>
          <w:numId w:val="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Procedures for visitors/contractors on school premises are adhered to.</w:t>
      </w:r>
    </w:p>
    <w:p w14:paraId="02CA3102" w14:textId="4B6C65BA" w:rsidR="005375F0" w:rsidRDefault="005375F0" w:rsidP="005375F0">
      <w:pPr>
        <w:numPr>
          <w:ilvl w:val="0"/>
          <w:numId w:val="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Guidance on handling emergencies</w:t>
      </w:r>
      <w:r w:rsidR="00D2217A">
        <w:rPr>
          <w:rFonts w:eastAsia="Times New Roman" w:cstheme="minorHAnsi"/>
          <w:color w:val="444444"/>
          <w:sz w:val="24"/>
          <w:szCs w:val="24"/>
          <w:lang w:eastAsia="en-GB"/>
        </w:rPr>
        <w:t xml:space="preserve"> </w:t>
      </w:r>
      <w:r w:rsidRPr="005375F0">
        <w:rPr>
          <w:rFonts w:eastAsia="Times New Roman" w:cstheme="minorHAnsi"/>
          <w:color w:val="444444"/>
          <w:sz w:val="24"/>
          <w:szCs w:val="24"/>
          <w:lang w:eastAsia="en-GB"/>
        </w:rPr>
        <w:t>is followed in the event of an emergency.</w:t>
      </w:r>
    </w:p>
    <w:p w14:paraId="18877414" w14:textId="77777777" w:rsidR="004303B4" w:rsidRPr="005375F0" w:rsidRDefault="004303B4" w:rsidP="005375F0">
      <w:pPr>
        <w:numPr>
          <w:ilvl w:val="0"/>
          <w:numId w:val="8"/>
        </w:numPr>
        <w:shd w:val="clear" w:color="auto" w:fill="FFFFFF"/>
        <w:spacing w:after="0" w:line="240" w:lineRule="auto"/>
        <w:textAlignment w:val="baseline"/>
        <w:rPr>
          <w:rFonts w:eastAsia="Times New Roman" w:cstheme="minorHAnsi"/>
          <w:color w:val="444444"/>
          <w:sz w:val="24"/>
          <w:szCs w:val="24"/>
          <w:lang w:eastAsia="en-GB"/>
        </w:rPr>
      </w:pPr>
    </w:p>
    <w:p w14:paraId="21C6D7C5" w14:textId="77777777"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FIRE EVACUATION PROCEDURE</w:t>
      </w:r>
    </w:p>
    <w:p w14:paraId="64506354"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In the event of a fire the following procedure will be adopted:</w:t>
      </w:r>
    </w:p>
    <w:p w14:paraId="7AFF7849" w14:textId="5065778A" w:rsidR="005375F0" w:rsidRPr="005375F0" w:rsidRDefault="005375F0" w:rsidP="005375F0">
      <w:pPr>
        <w:numPr>
          <w:ilvl w:val="0"/>
          <w:numId w:val="9"/>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All students must evacuate the building via the emergency exists and assemble in tutor group order on the </w:t>
      </w:r>
      <w:r w:rsidR="00891782">
        <w:rPr>
          <w:rFonts w:eastAsia="Times New Roman" w:cstheme="minorHAnsi"/>
          <w:color w:val="444444"/>
          <w:sz w:val="24"/>
          <w:szCs w:val="24"/>
          <w:lang w:eastAsia="en-GB"/>
        </w:rPr>
        <w:t>front field</w:t>
      </w:r>
      <w:r w:rsidR="00AB58F2">
        <w:rPr>
          <w:rFonts w:eastAsia="Times New Roman" w:cstheme="minorHAnsi"/>
          <w:color w:val="444444"/>
          <w:sz w:val="24"/>
          <w:szCs w:val="24"/>
          <w:lang w:eastAsia="en-GB"/>
        </w:rPr>
        <w:t xml:space="preserve"> at SENDSCOPE muster point.</w:t>
      </w:r>
    </w:p>
    <w:p w14:paraId="35B68281" w14:textId="6F591A6D" w:rsidR="005375F0" w:rsidRPr="005375F0" w:rsidRDefault="005375F0" w:rsidP="005375F0">
      <w:pPr>
        <w:numPr>
          <w:ilvl w:val="0"/>
          <w:numId w:val="9"/>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All teaching and non-teaching staff will do the same and tutors will register their groups</w:t>
      </w:r>
      <w:r w:rsidR="00AB58F2">
        <w:rPr>
          <w:rFonts w:eastAsia="Times New Roman" w:cstheme="minorHAnsi"/>
          <w:color w:val="444444"/>
          <w:sz w:val="24"/>
          <w:szCs w:val="24"/>
          <w:lang w:eastAsia="en-GB"/>
        </w:rPr>
        <w:t>.</w:t>
      </w:r>
    </w:p>
    <w:p w14:paraId="35B95D9D" w14:textId="24ECE574" w:rsidR="005375F0" w:rsidRPr="005375F0" w:rsidRDefault="00AB58F2" w:rsidP="005375F0">
      <w:pPr>
        <w:numPr>
          <w:ilvl w:val="0"/>
          <w:numId w:val="9"/>
        </w:num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SENDSCOPE staff</w:t>
      </w:r>
      <w:r w:rsidR="005375F0" w:rsidRPr="005375F0">
        <w:rPr>
          <w:rFonts w:eastAsia="Times New Roman" w:cstheme="minorHAnsi"/>
          <w:color w:val="444444"/>
          <w:sz w:val="24"/>
          <w:szCs w:val="24"/>
          <w:lang w:eastAsia="en-GB"/>
        </w:rPr>
        <w:t xml:space="preserve"> will ensure that all registers are taken to the </w:t>
      </w:r>
      <w:r>
        <w:rPr>
          <w:rFonts w:eastAsia="Times New Roman" w:cstheme="minorHAnsi"/>
          <w:color w:val="444444"/>
          <w:sz w:val="24"/>
          <w:szCs w:val="24"/>
          <w:lang w:eastAsia="en-GB"/>
        </w:rPr>
        <w:t>field.</w:t>
      </w:r>
    </w:p>
    <w:p w14:paraId="23492634" w14:textId="20E66076" w:rsidR="005375F0" w:rsidRPr="005375F0" w:rsidRDefault="00B70083" w:rsidP="005375F0">
      <w:pPr>
        <w:numPr>
          <w:ilvl w:val="0"/>
          <w:numId w:val="9"/>
        </w:num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SENDSCOPE SLT</w:t>
      </w:r>
      <w:r w:rsidR="005375F0" w:rsidRPr="005375F0">
        <w:rPr>
          <w:rFonts w:eastAsia="Times New Roman" w:cstheme="minorHAnsi"/>
          <w:color w:val="444444"/>
          <w:sz w:val="24"/>
          <w:szCs w:val="24"/>
          <w:lang w:eastAsia="en-GB"/>
        </w:rPr>
        <w:t xml:space="preserve"> will ensure that the building is fully evacuated and will be responsible for contacting the Fire Service in the event of a fire.</w:t>
      </w:r>
    </w:p>
    <w:p w14:paraId="484B6E62" w14:textId="13B6ECC1" w:rsidR="005375F0" w:rsidRDefault="005375F0" w:rsidP="005375F0">
      <w:pPr>
        <w:numPr>
          <w:ilvl w:val="0"/>
          <w:numId w:val="9"/>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The above evacuation procedure will be tested on at least an annual basis.</w:t>
      </w:r>
    </w:p>
    <w:p w14:paraId="6BA57044" w14:textId="77777777" w:rsidR="00AB58F2" w:rsidRPr="005375F0" w:rsidRDefault="00AB58F2" w:rsidP="00AB58F2">
      <w:pPr>
        <w:shd w:val="clear" w:color="auto" w:fill="FFFFFF"/>
        <w:spacing w:after="0" w:line="240" w:lineRule="auto"/>
        <w:ind w:left="720"/>
        <w:textAlignment w:val="baseline"/>
        <w:rPr>
          <w:rFonts w:eastAsia="Times New Roman" w:cstheme="minorHAnsi"/>
          <w:color w:val="444444"/>
          <w:sz w:val="24"/>
          <w:szCs w:val="24"/>
          <w:lang w:eastAsia="en-GB"/>
        </w:rPr>
      </w:pPr>
    </w:p>
    <w:p w14:paraId="10D6891C" w14:textId="77777777"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THE ARRIVAL AND DEPARTURE OF STUDENTS ON SITE</w:t>
      </w:r>
    </w:p>
    <w:p w14:paraId="1156B30B" w14:textId="3181F149" w:rsidR="005375F0" w:rsidRPr="005375F0" w:rsidRDefault="00AB58F2" w:rsidP="005375F0">
      <w:pPr>
        <w:shd w:val="clear" w:color="auto" w:fill="FFFFFF"/>
        <w:spacing w:after="225"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SENDSCOPE staff</w:t>
      </w:r>
      <w:r w:rsidR="005375F0" w:rsidRPr="005375F0">
        <w:rPr>
          <w:rFonts w:eastAsia="Times New Roman" w:cstheme="minorHAnsi"/>
          <w:color w:val="444444"/>
          <w:sz w:val="24"/>
          <w:szCs w:val="24"/>
          <w:lang w:eastAsia="en-GB"/>
        </w:rPr>
        <w:t xml:space="preserve"> should use the designated car parking spaces available in the main car park</w:t>
      </w:r>
      <w:r>
        <w:rPr>
          <w:rFonts w:eastAsia="Times New Roman" w:cstheme="minorHAnsi"/>
          <w:color w:val="444444"/>
          <w:sz w:val="24"/>
          <w:szCs w:val="24"/>
          <w:lang w:eastAsia="en-GB"/>
        </w:rPr>
        <w:t xml:space="preserve">. </w:t>
      </w:r>
      <w:r w:rsidR="005375F0" w:rsidRPr="005375F0">
        <w:rPr>
          <w:rFonts w:eastAsia="Times New Roman" w:cstheme="minorHAnsi"/>
          <w:color w:val="444444"/>
          <w:sz w:val="24"/>
          <w:szCs w:val="24"/>
          <w:lang w:eastAsia="en-GB"/>
        </w:rPr>
        <w:t>Children who arrive on site via car, foot and school transport should use the footpaths available to make their way to the appropriate entrance.</w:t>
      </w:r>
    </w:p>
    <w:p w14:paraId="461F657E" w14:textId="40548E9F" w:rsid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lastRenderedPageBreak/>
        <w:t>All vehicles on site should not exceed a speed of </w:t>
      </w:r>
      <w:r w:rsidRPr="005375F0">
        <w:rPr>
          <w:rFonts w:eastAsia="Times New Roman" w:cstheme="minorHAnsi"/>
          <w:b/>
          <w:bCs/>
          <w:color w:val="444444"/>
          <w:sz w:val="24"/>
          <w:szCs w:val="24"/>
          <w:bdr w:val="none" w:sz="0" w:space="0" w:color="auto" w:frame="1"/>
          <w:lang w:eastAsia="en-GB"/>
        </w:rPr>
        <w:t>5 mph.  </w:t>
      </w:r>
      <w:r w:rsidRPr="005375F0">
        <w:rPr>
          <w:rFonts w:eastAsia="Times New Roman" w:cstheme="minorHAnsi"/>
          <w:color w:val="444444"/>
          <w:sz w:val="24"/>
          <w:szCs w:val="24"/>
          <w:lang w:eastAsia="en-GB"/>
        </w:rPr>
        <w:t xml:space="preserve">At the end of the school day the procedures are </w:t>
      </w:r>
      <w:r w:rsidR="003E7DD0" w:rsidRPr="005375F0">
        <w:rPr>
          <w:rFonts w:eastAsia="Times New Roman" w:cstheme="minorHAnsi"/>
          <w:color w:val="444444"/>
          <w:sz w:val="24"/>
          <w:szCs w:val="24"/>
          <w:lang w:eastAsia="en-GB"/>
        </w:rPr>
        <w:t>reversed,</w:t>
      </w:r>
      <w:r w:rsidRPr="005375F0">
        <w:rPr>
          <w:rFonts w:eastAsia="Times New Roman" w:cstheme="minorHAnsi"/>
          <w:color w:val="444444"/>
          <w:sz w:val="24"/>
          <w:szCs w:val="24"/>
          <w:lang w:eastAsia="en-GB"/>
        </w:rPr>
        <w:t xml:space="preserve"> and staff are requested not the leave the school site before 3.</w:t>
      </w:r>
      <w:r w:rsidR="00891782">
        <w:rPr>
          <w:rFonts w:eastAsia="Times New Roman" w:cstheme="minorHAnsi"/>
          <w:color w:val="444444"/>
          <w:sz w:val="24"/>
          <w:szCs w:val="24"/>
          <w:lang w:eastAsia="en-GB"/>
        </w:rPr>
        <w:t>3</w:t>
      </w:r>
      <w:r w:rsidR="00AB58F2">
        <w:rPr>
          <w:rFonts w:eastAsia="Times New Roman" w:cstheme="minorHAnsi"/>
          <w:color w:val="444444"/>
          <w:sz w:val="24"/>
          <w:szCs w:val="24"/>
          <w:lang w:eastAsia="en-GB"/>
        </w:rPr>
        <w:t>0</w:t>
      </w:r>
      <w:r w:rsidRPr="005375F0">
        <w:rPr>
          <w:rFonts w:eastAsia="Times New Roman" w:cstheme="minorHAnsi"/>
          <w:color w:val="444444"/>
          <w:sz w:val="24"/>
          <w:szCs w:val="24"/>
          <w:lang w:eastAsia="en-GB"/>
        </w:rPr>
        <w:t xml:space="preserve"> pm when the school transports have left the site.</w:t>
      </w:r>
    </w:p>
    <w:p w14:paraId="2AA3D06D" w14:textId="77777777" w:rsidR="00F10DDB" w:rsidRDefault="00F10DDB" w:rsidP="005375F0">
      <w:pPr>
        <w:shd w:val="clear" w:color="auto" w:fill="FFFFFF"/>
        <w:spacing w:after="0" w:line="240" w:lineRule="auto"/>
        <w:textAlignment w:val="baseline"/>
        <w:rPr>
          <w:rFonts w:eastAsia="Times New Roman" w:cstheme="minorHAnsi"/>
          <w:b/>
          <w:bCs/>
          <w:color w:val="444444"/>
          <w:sz w:val="24"/>
          <w:szCs w:val="24"/>
          <w:bdr w:val="none" w:sz="0" w:space="0" w:color="auto" w:frame="1"/>
          <w:lang w:eastAsia="en-GB"/>
        </w:rPr>
      </w:pPr>
    </w:p>
    <w:p w14:paraId="5FF7D5E0" w14:textId="77777777" w:rsidR="00F10DDB" w:rsidRDefault="00F10DDB" w:rsidP="005375F0">
      <w:pPr>
        <w:shd w:val="clear" w:color="auto" w:fill="FFFFFF"/>
        <w:spacing w:after="0" w:line="240" w:lineRule="auto"/>
        <w:textAlignment w:val="baseline"/>
        <w:rPr>
          <w:rFonts w:eastAsia="Times New Roman" w:cstheme="minorHAnsi"/>
          <w:b/>
          <w:bCs/>
          <w:color w:val="444444"/>
          <w:sz w:val="24"/>
          <w:szCs w:val="24"/>
          <w:bdr w:val="none" w:sz="0" w:space="0" w:color="auto" w:frame="1"/>
          <w:lang w:eastAsia="en-GB"/>
        </w:rPr>
      </w:pPr>
    </w:p>
    <w:p w14:paraId="715D02E0" w14:textId="76B6A5AE"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ELECTRICAL SAFETY –</w:t>
      </w:r>
      <w:r w:rsidR="00891782">
        <w:rPr>
          <w:rFonts w:eastAsia="Times New Roman" w:cstheme="minorHAnsi"/>
          <w:b/>
          <w:bCs/>
          <w:color w:val="FF0000"/>
          <w:sz w:val="24"/>
          <w:szCs w:val="24"/>
          <w:bdr w:val="none" w:sz="0" w:space="0" w:color="auto" w:frame="1"/>
          <w:lang w:eastAsia="en-GB"/>
        </w:rPr>
        <w:t xml:space="preserve"> </w:t>
      </w:r>
      <w:r w:rsidR="00FF68C6">
        <w:rPr>
          <w:rFonts w:eastAsia="Times New Roman" w:cstheme="minorHAnsi"/>
          <w:b/>
          <w:bCs/>
          <w:color w:val="FF0000"/>
          <w:sz w:val="24"/>
          <w:szCs w:val="24"/>
          <w:bdr w:val="none" w:sz="0" w:space="0" w:color="auto" w:frame="1"/>
          <w:lang w:eastAsia="en-GB"/>
        </w:rPr>
        <w:t>Site Manager Scott Bryne</w:t>
      </w:r>
    </w:p>
    <w:p w14:paraId="18443819"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will ensure that:</w:t>
      </w:r>
    </w:p>
    <w:p w14:paraId="0C28E024" w14:textId="77777777" w:rsidR="005375F0" w:rsidRPr="005375F0" w:rsidRDefault="005375F0" w:rsidP="005375F0">
      <w:pPr>
        <w:numPr>
          <w:ilvl w:val="0"/>
          <w:numId w:val="12"/>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Records of all electrical equipment are kept.</w:t>
      </w:r>
    </w:p>
    <w:p w14:paraId="172B7C61" w14:textId="24522FFB" w:rsidR="005375F0" w:rsidRPr="005375F0" w:rsidRDefault="00B70083" w:rsidP="005375F0">
      <w:pPr>
        <w:numPr>
          <w:ilvl w:val="0"/>
          <w:numId w:val="12"/>
        </w:num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 xml:space="preserve">Fire extinguisher </w:t>
      </w:r>
      <w:r w:rsidR="005375F0" w:rsidRPr="005375F0">
        <w:rPr>
          <w:rFonts w:eastAsia="Times New Roman" w:cstheme="minorHAnsi"/>
          <w:color w:val="444444"/>
          <w:sz w:val="24"/>
          <w:szCs w:val="24"/>
          <w:lang w:eastAsia="en-GB"/>
        </w:rPr>
        <w:t xml:space="preserve">testing </w:t>
      </w:r>
      <w:r>
        <w:rPr>
          <w:rFonts w:eastAsia="Times New Roman" w:cstheme="minorHAnsi"/>
          <w:color w:val="444444"/>
          <w:sz w:val="24"/>
          <w:szCs w:val="24"/>
          <w:lang w:eastAsia="en-GB"/>
        </w:rPr>
        <w:t xml:space="preserve">is completed </w:t>
      </w:r>
      <w:r w:rsidR="003E7DD0">
        <w:rPr>
          <w:rFonts w:eastAsia="Times New Roman" w:cstheme="minorHAnsi"/>
          <w:color w:val="444444"/>
          <w:sz w:val="24"/>
          <w:szCs w:val="24"/>
          <w:lang w:eastAsia="en-GB"/>
        </w:rPr>
        <w:t>annually,</w:t>
      </w:r>
      <w:r>
        <w:rPr>
          <w:rFonts w:eastAsia="Times New Roman" w:cstheme="minorHAnsi"/>
          <w:color w:val="444444"/>
          <w:sz w:val="24"/>
          <w:szCs w:val="24"/>
          <w:lang w:eastAsia="en-GB"/>
        </w:rPr>
        <w:t xml:space="preserve"> and records are kept.</w:t>
      </w:r>
    </w:p>
    <w:p w14:paraId="7A4F4AA9" w14:textId="77777777" w:rsidR="005375F0" w:rsidRPr="005375F0" w:rsidRDefault="005375F0" w:rsidP="005375F0">
      <w:pPr>
        <w:numPr>
          <w:ilvl w:val="0"/>
          <w:numId w:val="12"/>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Fume Cupboard testing is completed every 12 months and records kept.</w:t>
      </w:r>
    </w:p>
    <w:p w14:paraId="4EF022CA" w14:textId="23520C23" w:rsidR="005375F0" w:rsidRDefault="005375F0" w:rsidP="005375F0">
      <w:pPr>
        <w:numPr>
          <w:ilvl w:val="0"/>
          <w:numId w:val="12"/>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Termly visual inspection of electrical sockets and appliances on a rota basis is carried out and a record kept of any potential problems.</w:t>
      </w:r>
    </w:p>
    <w:p w14:paraId="1DA858C3" w14:textId="5E61E43D" w:rsidR="0003079E" w:rsidRDefault="0003079E" w:rsidP="0003079E">
      <w:pPr>
        <w:shd w:val="clear" w:color="auto" w:fill="FFFFFF"/>
        <w:spacing w:after="0" w:line="240" w:lineRule="auto"/>
        <w:textAlignment w:val="baseline"/>
        <w:rPr>
          <w:rFonts w:eastAsia="Times New Roman" w:cstheme="minorHAnsi"/>
          <w:color w:val="444444"/>
          <w:sz w:val="24"/>
          <w:szCs w:val="24"/>
          <w:lang w:eastAsia="en-GB"/>
        </w:rPr>
      </w:pPr>
    </w:p>
    <w:p w14:paraId="6C7DE939" w14:textId="65C0E447" w:rsidR="0003079E" w:rsidRPr="0003079E" w:rsidRDefault="0003079E" w:rsidP="0003079E">
      <w:pPr>
        <w:shd w:val="clear" w:color="auto" w:fill="FFFFFF"/>
        <w:spacing w:after="0" w:line="240" w:lineRule="auto"/>
        <w:textAlignment w:val="baseline"/>
        <w:rPr>
          <w:rFonts w:eastAsia="Times New Roman" w:cstheme="minorHAnsi"/>
          <w:b/>
          <w:bCs/>
          <w:color w:val="444444"/>
          <w:sz w:val="24"/>
          <w:szCs w:val="24"/>
          <w:u w:val="single"/>
          <w:lang w:eastAsia="en-GB"/>
        </w:rPr>
      </w:pPr>
      <w:r w:rsidRPr="0003079E">
        <w:rPr>
          <w:rFonts w:eastAsia="Times New Roman" w:cstheme="minorHAnsi"/>
          <w:b/>
          <w:bCs/>
          <w:color w:val="444444"/>
          <w:sz w:val="24"/>
          <w:szCs w:val="24"/>
          <w:u w:val="single"/>
          <w:lang w:eastAsia="en-GB"/>
        </w:rPr>
        <w:t>COSHH</w:t>
      </w:r>
    </w:p>
    <w:p w14:paraId="34026CFB" w14:textId="6B985011" w:rsidR="0003079E" w:rsidRDefault="0003079E" w:rsidP="0003079E">
      <w:p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No chemical or hazardous substances will be kept on the premises</w:t>
      </w:r>
    </w:p>
    <w:p w14:paraId="4D448766" w14:textId="73A378CA" w:rsidR="00F10860" w:rsidRDefault="00F10860" w:rsidP="0003079E">
      <w:p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The cleaning team store all cleaning materials in a cleaning cupboard which is housed in the main school building.</w:t>
      </w:r>
    </w:p>
    <w:p w14:paraId="0E4E6AB2" w14:textId="77777777" w:rsidR="002909FD" w:rsidRPr="005375F0" w:rsidRDefault="002909FD" w:rsidP="002909FD">
      <w:pPr>
        <w:shd w:val="clear" w:color="auto" w:fill="FFFFFF"/>
        <w:spacing w:after="0" w:line="240" w:lineRule="auto"/>
        <w:ind w:left="720"/>
        <w:textAlignment w:val="baseline"/>
        <w:rPr>
          <w:rFonts w:eastAsia="Times New Roman" w:cstheme="minorHAnsi"/>
          <w:color w:val="444444"/>
          <w:sz w:val="24"/>
          <w:szCs w:val="24"/>
          <w:lang w:eastAsia="en-GB"/>
        </w:rPr>
      </w:pPr>
    </w:p>
    <w:p w14:paraId="2E04461F" w14:textId="77777777"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FIRST AIDERS</w:t>
      </w:r>
    </w:p>
    <w:p w14:paraId="62D6350D" w14:textId="79C0C88C" w:rsidR="00891782" w:rsidRDefault="00891782" w:rsidP="00891782">
      <w:pPr>
        <w:numPr>
          <w:ilvl w:val="0"/>
          <w:numId w:val="13"/>
        </w:num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K.Perkins (Lead)</w:t>
      </w:r>
    </w:p>
    <w:p w14:paraId="393796B6" w14:textId="0BB1071B" w:rsidR="005375F0" w:rsidRDefault="002909FD" w:rsidP="005375F0">
      <w:pPr>
        <w:numPr>
          <w:ilvl w:val="0"/>
          <w:numId w:val="13"/>
        </w:num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N W</w:t>
      </w:r>
      <w:r w:rsidR="00891782">
        <w:rPr>
          <w:rFonts w:eastAsia="Times New Roman" w:cstheme="minorHAnsi"/>
          <w:color w:val="444444"/>
          <w:sz w:val="24"/>
          <w:szCs w:val="24"/>
          <w:lang w:eastAsia="en-GB"/>
        </w:rPr>
        <w:t>alsh</w:t>
      </w:r>
    </w:p>
    <w:p w14:paraId="2723B292" w14:textId="0BEE3390" w:rsidR="002909FD" w:rsidRDefault="002909FD" w:rsidP="005375F0">
      <w:pPr>
        <w:numPr>
          <w:ilvl w:val="0"/>
          <w:numId w:val="13"/>
        </w:numPr>
        <w:shd w:val="clear" w:color="auto" w:fill="FFFFFF"/>
        <w:spacing w:after="0" w:line="240" w:lineRule="auto"/>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J B</w:t>
      </w:r>
      <w:r w:rsidR="00891782">
        <w:rPr>
          <w:rFonts w:eastAsia="Times New Roman" w:cstheme="minorHAnsi"/>
          <w:color w:val="444444"/>
          <w:sz w:val="24"/>
          <w:szCs w:val="24"/>
          <w:lang w:eastAsia="en-GB"/>
        </w:rPr>
        <w:t>ebbington</w:t>
      </w:r>
    </w:p>
    <w:p w14:paraId="04D776C0" w14:textId="77777777" w:rsidR="002909FD" w:rsidRPr="005375F0" w:rsidRDefault="002909FD" w:rsidP="002909FD">
      <w:pPr>
        <w:shd w:val="clear" w:color="auto" w:fill="FFFFFF"/>
        <w:spacing w:after="0" w:line="240" w:lineRule="auto"/>
        <w:ind w:left="720"/>
        <w:textAlignment w:val="baseline"/>
        <w:rPr>
          <w:rFonts w:eastAsia="Times New Roman" w:cstheme="minorHAnsi"/>
          <w:color w:val="444444"/>
          <w:sz w:val="24"/>
          <w:szCs w:val="24"/>
          <w:lang w:eastAsia="en-GB"/>
        </w:rPr>
      </w:pPr>
    </w:p>
    <w:p w14:paraId="4AC37C57" w14:textId="25E1D0B4"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The </w:t>
      </w:r>
      <w:r w:rsidR="00891782">
        <w:rPr>
          <w:rFonts w:eastAsia="Times New Roman" w:cstheme="minorHAnsi"/>
          <w:color w:val="444444"/>
          <w:sz w:val="24"/>
          <w:szCs w:val="24"/>
          <w:lang w:eastAsia="en-GB"/>
        </w:rPr>
        <w:t xml:space="preserve">Lead </w:t>
      </w:r>
      <w:r w:rsidRPr="005375F0">
        <w:rPr>
          <w:rFonts w:eastAsia="Times New Roman" w:cstheme="minorHAnsi"/>
          <w:color w:val="444444"/>
          <w:sz w:val="24"/>
          <w:szCs w:val="24"/>
          <w:lang w:eastAsia="en-GB"/>
        </w:rPr>
        <w:t>First Aider will:</w:t>
      </w:r>
    </w:p>
    <w:p w14:paraId="48860373" w14:textId="77777777" w:rsidR="005375F0" w:rsidRPr="005375F0" w:rsidRDefault="005375F0" w:rsidP="005375F0">
      <w:pPr>
        <w:numPr>
          <w:ilvl w:val="0"/>
          <w:numId w:val="15"/>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that First Aid Boxes are appropriately stocked and regularly checked.</w:t>
      </w:r>
    </w:p>
    <w:p w14:paraId="583F378E" w14:textId="1041C931" w:rsidR="005375F0" w:rsidRPr="005375F0" w:rsidRDefault="005375F0" w:rsidP="005375F0">
      <w:pPr>
        <w:numPr>
          <w:ilvl w:val="0"/>
          <w:numId w:val="15"/>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Accidents and incidents are recorded in the Accident</w:t>
      </w:r>
      <w:r w:rsidR="00891782">
        <w:rPr>
          <w:rFonts w:eastAsia="Times New Roman" w:cstheme="minorHAnsi"/>
          <w:color w:val="444444"/>
          <w:sz w:val="24"/>
          <w:szCs w:val="24"/>
          <w:lang w:eastAsia="en-GB"/>
        </w:rPr>
        <w:t xml:space="preserve"> Log</w:t>
      </w:r>
    </w:p>
    <w:p w14:paraId="0C432831" w14:textId="77777777" w:rsidR="005375F0" w:rsidRPr="005375F0" w:rsidRDefault="005375F0" w:rsidP="005375F0">
      <w:pPr>
        <w:numPr>
          <w:ilvl w:val="0"/>
          <w:numId w:val="15"/>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Summon an Ambulance as appropriate or ensure that the injured person is taken to the local surgery or hospital, if necessary.</w:t>
      </w:r>
    </w:p>
    <w:p w14:paraId="07699EF8" w14:textId="53C4DA55" w:rsidR="005375F0" w:rsidRPr="005375F0" w:rsidRDefault="005375F0" w:rsidP="005375F0">
      <w:pPr>
        <w:numPr>
          <w:ilvl w:val="0"/>
          <w:numId w:val="15"/>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Those first aiders authorised by the </w:t>
      </w:r>
      <w:r w:rsidR="00982BA4">
        <w:rPr>
          <w:rFonts w:eastAsia="Times New Roman" w:cstheme="minorHAnsi"/>
          <w:color w:val="444444"/>
          <w:sz w:val="24"/>
          <w:szCs w:val="24"/>
          <w:lang w:eastAsia="en-GB"/>
        </w:rPr>
        <w:t>Principal</w:t>
      </w:r>
      <w:r w:rsidR="00891782">
        <w:rPr>
          <w:rFonts w:eastAsia="Times New Roman" w:cstheme="minorHAnsi"/>
          <w:color w:val="444444"/>
          <w:sz w:val="24"/>
          <w:szCs w:val="24"/>
          <w:lang w:eastAsia="en-GB"/>
        </w:rPr>
        <w:t xml:space="preserve"> </w:t>
      </w:r>
      <w:r w:rsidRPr="005375F0">
        <w:rPr>
          <w:rFonts w:eastAsia="Times New Roman" w:cstheme="minorHAnsi"/>
          <w:color w:val="444444"/>
          <w:sz w:val="24"/>
          <w:szCs w:val="24"/>
          <w:lang w:eastAsia="en-GB"/>
        </w:rPr>
        <w:t>to administer drugs or medication to a specific pupil will be made aware of the guidelines on this issue, e.g. Epipen protocol.</w:t>
      </w:r>
    </w:p>
    <w:p w14:paraId="7A044849" w14:textId="5E0C6C66" w:rsidR="005375F0" w:rsidRPr="00FF68C6" w:rsidRDefault="00982BA4" w:rsidP="005375F0">
      <w:pPr>
        <w:numPr>
          <w:ilvl w:val="0"/>
          <w:numId w:val="15"/>
        </w:numPr>
        <w:shd w:val="clear" w:color="auto" w:fill="FFFFFF"/>
        <w:spacing w:after="0" w:line="240" w:lineRule="auto"/>
        <w:textAlignment w:val="baseline"/>
        <w:rPr>
          <w:rFonts w:eastAsia="Times New Roman" w:cstheme="minorHAnsi"/>
          <w:color w:val="444444"/>
          <w:sz w:val="24"/>
          <w:szCs w:val="24"/>
          <w:lang w:eastAsia="en-GB"/>
        </w:rPr>
      </w:pPr>
      <w:r w:rsidRPr="00FF68C6">
        <w:rPr>
          <w:rFonts w:eastAsia="Times New Roman" w:cstheme="minorHAnsi"/>
          <w:color w:val="444444"/>
          <w:sz w:val="24"/>
          <w:szCs w:val="24"/>
          <w:lang w:eastAsia="en-GB"/>
        </w:rPr>
        <w:t>Defibrillators</w:t>
      </w:r>
      <w:r w:rsidR="005375F0" w:rsidRPr="00FF68C6">
        <w:rPr>
          <w:rFonts w:eastAsia="Times New Roman" w:cstheme="minorHAnsi"/>
          <w:color w:val="444444"/>
          <w:sz w:val="24"/>
          <w:szCs w:val="24"/>
          <w:lang w:eastAsia="en-GB"/>
        </w:rPr>
        <w:t xml:space="preserve"> </w:t>
      </w:r>
      <w:r w:rsidR="00E64359" w:rsidRPr="00FF68C6">
        <w:rPr>
          <w:rFonts w:eastAsia="Times New Roman" w:cstheme="minorHAnsi"/>
          <w:color w:val="444444"/>
          <w:sz w:val="24"/>
          <w:szCs w:val="24"/>
          <w:lang w:eastAsia="en-GB"/>
        </w:rPr>
        <w:t>are located around the school. This is identified on floor plans inside SENDSCOPE.</w:t>
      </w:r>
    </w:p>
    <w:p w14:paraId="1F79993D" w14:textId="77777777" w:rsidR="00E64359" w:rsidRDefault="00E64359" w:rsidP="00E64359">
      <w:pPr>
        <w:shd w:val="clear" w:color="auto" w:fill="FFFFFF"/>
        <w:spacing w:after="0" w:line="240" w:lineRule="auto"/>
        <w:textAlignment w:val="baseline"/>
        <w:rPr>
          <w:rFonts w:eastAsia="Times New Roman" w:cstheme="minorHAnsi"/>
          <w:b/>
          <w:bCs/>
          <w:color w:val="444444"/>
          <w:sz w:val="24"/>
          <w:szCs w:val="24"/>
          <w:bdr w:val="none" w:sz="0" w:space="0" w:color="auto" w:frame="1"/>
          <w:lang w:eastAsia="en-GB"/>
        </w:rPr>
      </w:pPr>
    </w:p>
    <w:p w14:paraId="11562191" w14:textId="5FA386DC" w:rsidR="005375F0" w:rsidRPr="005375F0" w:rsidRDefault="005375F0" w:rsidP="00E64359">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INJURIES SUSTAINED ON THE SCHOOL SITE OR OFF SITE WHEN CHS STAFF ARE IN LOCO PARENTIS.</w:t>
      </w:r>
    </w:p>
    <w:p w14:paraId="305273B2" w14:textId="0C46D5CF" w:rsidR="005375F0" w:rsidRPr="005375F0" w:rsidRDefault="005375F0" w:rsidP="005375F0">
      <w:pPr>
        <w:numPr>
          <w:ilvl w:val="0"/>
          <w:numId w:val="15"/>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If a child sustains </w:t>
      </w:r>
      <w:r w:rsidRPr="005375F0">
        <w:rPr>
          <w:rFonts w:eastAsia="Times New Roman" w:cstheme="minorHAnsi"/>
          <w:b/>
          <w:bCs/>
          <w:color w:val="444444"/>
          <w:sz w:val="24"/>
          <w:szCs w:val="24"/>
          <w:bdr w:val="none" w:sz="0" w:space="0" w:color="auto" w:frame="1"/>
          <w:lang w:eastAsia="en-GB"/>
        </w:rPr>
        <w:t>any</w:t>
      </w:r>
      <w:r w:rsidRPr="005375F0">
        <w:rPr>
          <w:rFonts w:eastAsia="Times New Roman" w:cstheme="minorHAnsi"/>
          <w:color w:val="444444"/>
          <w:sz w:val="24"/>
          <w:szCs w:val="24"/>
          <w:lang w:eastAsia="en-GB"/>
        </w:rPr>
        <w:t> injury, no matter how minor, they </w:t>
      </w:r>
      <w:r w:rsidRPr="005375F0">
        <w:rPr>
          <w:rFonts w:eastAsia="Times New Roman" w:cstheme="minorHAnsi"/>
          <w:b/>
          <w:bCs/>
          <w:color w:val="444444"/>
          <w:sz w:val="24"/>
          <w:szCs w:val="24"/>
          <w:bdr w:val="none" w:sz="0" w:space="0" w:color="auto" w:frame="1"/>
          <w:lang w:eastAsia="en-GB"/>
        </w:rPr>
        <w:t>must</w:t>
      </w:r>
      <w:r w:rsidRPr="005375F0">
        <w:rPr>
          <w:rFonts w:eastAsia="Times New Roman" w:cstheme="minorHAnsi"/>
          <w:color w:val="444444"/>
          <w:sz w:val="24"/>
          <w:szCs w:val="24"/>
          <w:lang w:eastAsia="en-GB"/>
        </w:rPr>
        <w:t xml:space="preserve"> report to the </w:t>
      </w:r>
      <w:r w:rsidR="00982BA4">
        <w:rPr>
          <w:rFonts w:eastAsia="Times New Roman" w:cstheme="minorHAnsi"/>
          <w:color w:val="444444"/>
          <w:sz w:val="24"/>
          <w:szCs w:val="24"/>
          <w:lang w:eastAsia="en-GB"/>
        </w:rPr>
        <w:t>Principal</w:t>
      </w:r>
      <w:r w:rsidR="00891782">
        <w:rPr>
          <w:rFonts w:eastAsia="Times New Roman" w:cstheme="minorHAnsi"/>
          <w:color w:val="444444"/>
          <w:sz w:val="24"/>
          <w:szCs w:val="24"/>
          <w:lang w:eastAsia="en-GB"/>
        </w:rPr>
        <w:t xml:space="preserve"> </w:t>
      </w:r>
      <w:r w:rsidRPr="005375F0">
        <w:rPr>
          <w:rFonts w:eastAsia="Times New Roman" w:cstheme="minorHAnsi"/>
          <w:color w:val="444444"/>
          <w:sz w:val="24"/>
          <w:szCs w:val="24"/>
          <w:lang w:eastAsia="en-GB"/>
        </w:rPr>
        <w:t>where they will be assessed by a qualified first aider and their parents informed.</w:t>
      </w:r>
    </w:p>
    <w:p w14:paraId="701AA107" w14:textId="0568933C" w:rsidR="005375F0" w:rsidRPr="005375F0" w:rsidRDefault="005375F0" w:rsidP="005375F0">
      <w:pPr>
        <w:numPr>
          <w:ilvl w:val="0"/>
          <w:numId w:val="16"/>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Staff who were present when the accident took place, or when the injury was sustained, must make a </w:t>
      </w:r>
      <w:r w:rsidR="00891782">
        <w:rPr>
          <w:rFonts w:eastAsia="Times New Roman" w:cstheme="minorHAnsi"/>
          <w:color w:val="444444"/>
          <w:sz w:val="24"/>
          <w:szCs w:val="24"/>
          <w:lang w:eastAsia="en-GB"/>
        </w:rPr>
        <w:t>log on IRIS adapt accident log.</w:t>
      </w:r>
      <w:r w:rsidRPr="005375F0">
        <w:rPr>
          <w:rFonts w:eastAsia="Times New Roman" w:cstheme="minorHAnsi"/>
          <w:color w:val="444444"/>
          <w:sz w:val="24"/>
          <w:szCs w:val="24"/>
          <w:lang w:eastAsia="en-GB"/>
        </w:rPr>
        <w:t xml:space="preserve">  Accident </w:t>
      </w:r>
      <w:r w:rsidR="00891782">
        <w:rPr>
          <w:rFonts w:eastAsia="Times New Roman" w:cstheme="minorHAnsi"/>
          <w:color w:val="444444"/>
          <w:sz w:val="24"/>
          <w:szCs w:val="24"/>
          <w:lang w:eastAsia="en-GB"/>
        </w:rPr>
        <w:t>log must be</w:t>
      </w:r>
      <w:r w:rsidRPr="005375F0">
        <w:rPr>
          <w:rFonts w:eastAsia="Times New Roman" w:cstheme="minorHAnsi"/>
          <w:color w:val="444444"/>
          <w:sz w:val="24"/>
          <w:szCs w:val="24"/>
          <w:lang w:eastAsia="en-GB"/>
        </w:rPr>
        <w:t xml:space="preserve"> completed, noting any witnesses who were present.</w:t>
      </w:r>
    </w:p>
    <w:p w14:paraId="48A0827A" w14:textId="49B8FE39" w:rsidR="005375F0" w:rsidRPr="00982BA4" w:rsidRDefault="005375F0" w:rsidP="005375F0">
      <w:pPr>
        <w:numPr>
          <w:ilvl w:val="0"/>
          <w:numId w:val="16"/>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 xml:space="preserve">If students are </w:t>
      </w:r>
      <w:r w:rsidR="00891782" w:rsidRPr="005375F0">
        <w:rPr>
          <w:rFonts w:eastAsia="Times New Roman" w:cstheme="minorHAnsi"/>
          <w:b/>
          <w:bCs/>
          <w:color w:val="444444"/>
          <w:sz w:val="24"/>
          <w:szCs w:val="24"/>
          <w:bdr w:val="none" w:sz="0" w:space="0" w:color="auto" w:frame="1"/>
          <w:lang w:eastAsia="en-GB"/>
        </w:rPr>
        <w:t>off-site,</w:t>
      </w:r>
      <w:r w:rsidRPr="005375F0">
        <w:rPr>
          <w:rFonts w:eastAsia="Times New Roman" w:cstheme="minorHAnsi"/>
          <w:b/>
          <w:bCs/>
          <w:color w:val="444444"/>
          <w:sz w:val="24"/>
          <w:szCs w:val="24"/>
          <w:bdr w:val="none" w:sz="0" w:space="0" w:color="auto" w:frame="1"/>
          <w:lang w:eastAsia="en-GB"/>
        </w:rPr>
        <w:t xml:space="preserve"> then the teacher responsible for the visit/residential activity will contact the parents as soon as practicably possible as well as informing the emergency contact member of staff (out of hours) or school office.</w:t>
      </w:r>
    </w:p>
    <w:p w14:paraId="05009CFE" w14:textId="77777777" w:rsidR="00982BA4" w:rsidRDefault="00982BA4" w:rsidP="00982BA4">
      <w:pPr>
        <w:shd w:val="clear" w:color="auto" w:fill="FFFFFF"/>
        <w:spacing w:after="0" w:line="240" w:lineRule="auto"/>
        <w:ind w:left="720"/>
        <w:textAlignment w:val="baseline"/>
        <w:rPr>
          <w:rFonts w:eastAsia="Times New Roman" w:cstheme="minorHAnsi"/>
          <w:color w:val="444444"/>
          <w:sz w:val="24"/>
          <w:szCs w:val="24"/>
          <w:lang w:eastAsia="en-GB"/>
        </w:rPr>
      </w:pPr>
    </w:p>
    <w:p w14:paraId="15315DCB" w14:textId="77777777" w:rsidR="00891782" w:rsidRDefault="00891782" w:rsidP="00982BA4">
      <w:pPr>
        <w:shd w:val="clear" w:color="auto" w:fill="FFFFFF"/>
        <w:spacing w:after="0" w:line="240" w:lineRule="auto"/>
        <w:ind w:left="720"/>
        <w:textAlignment w:val="baseline"/>
        <w:rPr>
          <w:rFonts w:eastAsia="Times New Roman" w:cstheme="minorHAnsi"/>
          <w:color w:val="444444"/>
          <w:sz w:val="24"/>
          <w:szCs w:val="24"/>
          <w:lang w:eastAsia="en-GB"/>
        </w:rPr>
      </w:pPr>
    </w:p>
    <w:p w14:paraId="5C95F868" w14:textId="77777777" w:rsidR="00891782" w:rsidRPr="005375F0" w:rsidRDefault="00891782" w:rsidP="00982BA4">
      <w:pPr>
        <w:shd w:val="clear" w:color="auto" w:fill="FFFFFF"/>
        <w:spacing w:after="0" w:line="240" w:lineRule="auto"/>
        <w:ind w:left="720"/>
        <w:textAlignment w:val="baseline"/>
        <w:rPr>
          <w:rFonts w:eastAsia="Times New Roman" w:cstheme="minorHAnsi"/>
          <w:color w:val="444444"/>
          <w:sz w:val="24"/>
          <w:szCs w:val="24"/>
          <w:lang w:eastAsia="en-GB"/>
        </w:rPr>
      </w:pPr>
    </w:p>
    <w:p w14:paraId="50BA62C1" w14:textId="77777777"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lastRenderedPageBreak/>
        <w:t>FIELD TRIPS, EXPEDITIONS AND VISITS – TEACHER IN CHARGE OF EACH VISIT</w:t>
      </w:r>
    </w:p>
    <w:p w14:paraId="196B5730"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will:</w:t>
      </w:r>
    </w:p>
    <w:p w14:paraId="45FC9472"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that a risk assessment has been carried out prior to the visit.</w:t>
      </w:r>
    </w:p>
    <w:p w14:paraId="05D7A240"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that a parental consent form has been completed.</w:t>
      </w:r>
    </w:p>
    <w:p w14:paraId="3C7813A5"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adequate supervision available.</w:t>
      </w:r>
    </w:p>
    <w:p w14:paraId="659662BA"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emergency communication is available together with a contact list.</w:t>
      </w:r>
    </w:p>
    <w:p w14:paraId="555665D7"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competent and properly qualified leader for activity/activity license if appropriate.</w:t>
      </w:r>
    </w:p>
    <w:p w14:paraId="6E8DD500"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First Aid is available.</w:t>
      </w:r>
    </w:p>
    <w:p w14:paraId="5231506B"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Ensure transport/driver complies with safety legislation.</w:t>
      </w:r>
    </w:p>
    <w:p w14:paraId="48E6F69B" w14:textId="77777777" w:rsidR="005375F0" w:rsidRPr="005375F0" w:rsidRDefault="005375F0" w:rsidP="005375F0">
      <w:pPr>
        <w:numPr>
          <w:ilvl w:val="0"/>
          <w:numId w:val="17"/>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Comply with the guidelines contained within the school Visits and Excursions Policy document</w:t>
      </w:r>
    </w:p>
    <w:p w14:paraId="5F8F7B10"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The range of responsibilities/duties will be adjusted according to the type of visit/activity.</w:t>
      </w:r>
    </w:p>
    <w:p w14:paraId="1E70FE17" w14:textId="07CF8836"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 xml:space="preserve">SCHOOL &amp; PROFESSIONAL ASSOCIATION HEALTH &amp; SAFETY REPRESENTATIVE </w:t>
      </w:r>
    </w:p>
    <w:p w14:paraId="6FD073B2"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This Representative will:</w:t>
      </w:r>
    </w:p>
    <w:p w14:paraId="2AF36E79" w14:textId="6655DDB1" w:rsidR="005375F0" w:rsidRPr="005375F0" w:rsidRDefault="005375F0" w:rsidP="005375F0">
      <w:pPr>
        <w:numPr>
          <w:ilvl w:val="0"/>
          <w:numId w:val="1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Report to </w:t>
      </w:r>
      <w:r w:rsidR="001E335E">
        <w:rPr>
          <w:rFonts w:eastAsia="Times New Roman" w:cstheme="minorHAnsi"/>
          <w:color w:val="444444"/>
          <w:sz w:val="24"/>
          <w:szCs w:val="24"/>
          <w:lang w:eastAsia="en-GB"/>
        </w:rPr>
        <w:t>The Principal</w:t>
      </w:r>
      <w:r w:rsidR="00891782">
        <w:rPr>
          <w:rFonts w:eastAsia="Times New Roman" w:cstheme="minorHAnsi"/>
          <w:color w:val="444444"/>
          <w:sz w:val="24"/>
          <w:szCs w:val="24"/>
          <w:lang w:eastAsia="en-GB"/>
        </w:rPr>
        <w:t xml:space="preserve"> </w:t>
      </w:r>
      <w:r w:rsidRPr="005375F0">
        <w:rPr>
          <w:rFonts w:eastAsia="Times New Roman" w:cstheme="minorHAnsi"/>
          <w:color w:val="444444"/>
          <w:sz w:val="24"/>
          <w:szCs w:val="24"/>
          <w:lang w:eastAsia="en-GB"/>
        </w:rPr>
        <w:t xml:space="preserve">any health, safety and welfare issues which comes to their notice.  </w:t>
      </w:r>
    </w:p>
    <w:p w14:paraId="57E1E6B5" w14:textId="4AB31608" w:rsidR="005375F0" w:rsidRPr="005375F0" w:rsidRDefault="005375F0" w:rsidP="005375F0">
      <w:pPr>
        <w:numPr>
          <w:ilvl w:val="0"/>
          <w:numId w:val="1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Pass on health, </w:t>
      </w:r>
      <w:r w:rsidR="009066DF" w:rsidRPr="005375F0">
        <w:rPr>
          <w:rFonts w:eastAsia="Times New Roman" w:cstheme="minorHAnsi"/>
          <w:color w:val="444444"/>
          <w:sz w:val="24"/>
          <w:szCs w:val="24"/>
          <w:lang w:eastAsia="en-GB"/>
        </w:rPr>
        <w:t>safety,</w:t>
      </w:r>
      <w:r w:rsidRPr="005375F0">
        <w:rPr>
          <w:rFonts w:eastAsia="Times New Roman" w:cstheme="minorHAnsi"/>
          <w:color w:val="444444"/>
          <w:sz w:val="24"/>
          <w:szCs w:val="24"/>
          <w:lang w:eastAsia="en-GB"/>
        </w:rPr>
        <w:t xml:space="preserve"> and welfare information to employees whom they represent.</w:t>
      </w:r>
    </w:p>
    <w:p w14:paraId="105C83ED" w14:textId="60DC8E4D" w:rsidR="005375F0" w:rsidRPr="005375F0" w:rsidRDefault="005375F0" w:rsidP="005375F0">
      <w:pPr>
        <w:numPr>
          <w:ilvl w:val="0"/>
          <w:numId w:val="1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Actively promote a health, </w:t>
      </w:r>
      <w:r w:rsidR="009066DF" w:rsidRPr="005375F0">
        <w:rPr>
          <w:rFonts w:eastAsia="Times New Roman" w:cstheme="minorHAnsi"/>
          <w:color w:val="444444"/>
          <w:sz w:val="24"/>
          <w:szCs w:val="24"/>
          <w:lang w:eastAsia="en-GB"/>
        </w:rPr>
        <w:t>safety,</w:t>
      </w:r>
      <w:r w:rsidRPr="005375F0">
        <w:rPr>
          <w:rFonts w:eastAsia="Times New Roman" w:cstheme="minorHAnsi"/>
          <w:color w:val="444444"/>
          <w:sz w:val="24"/>
          <w:szCs w:val="24"/>
          <w:lang w:eastAsia="en-GB"/>
        </w:rPr>
        <w:t xml:space="preserve"> and welfare culture within the school.</w:t>
      </w:r>
    </w:p>
    <w:p w14:paraId="483DCA3A" w14:textId="69522084" w:rsidR="005375F0" w:rsidRDefault="005375F0" w:rsidP="005375F0">
      <w:pPr>
        <w:numPr>
          <w:ilvl w:val="0"/>
          <w:numId w:val="18"/>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Represent the interest of employees and the </w:t>
      </w:r>
      <w:r w:rsidR="00891782">
        <w:rPr>
          <w:rFonts w:eastAsia="Times New Roman" w:cstheme="minorHAnsi"/>
          <w:color w:val="444444"/>
          <w:sz w:val="24"/>
          <w:szCs w:val="24"/>
          <w:lang w:eastAsia="en-GB"/>
        </w:rPr>
        <w:t>Principal</w:t>
      </w:r>
      <w:r w:rsidRPr="005375F0">
        <w:rPr>
          <w:rFonts w:eastAsia="Times New Roman" w:cstheme="minorHAnsi"/>
          <w:color w:val="444444"/>
          <w:sz w:val="24"/>
          <w:szCs w:val="24"/>
          <w:lang w:eastAsia="en-GB"/>
        </w:rPr>
        <w:t>, Governing Body and the LA</w:t>
      </w:r>
    </w:p>
    <w:p w14:paraId="578D433D" w14:textId="77777777" w:rsidR="00E5417A" w:rsidRPr="005375F0" w:rsidRDefault="00E5417A" w:rsidP="00E5417A">
      <w:pPr>
        <w:shd w:val="clear" w:color="auto" w:fill="FFFFFF"/>
        <w:spacing w:after="0" w:line="240" w:lineRule="auto"/>
        <w:ind w:left="720"/>
        <w:textAlignment w:val="baseline"/>
        <w:rPr>
          <w:rFonts w:eastAsia="Times New Roman" w:cstheme="minorHAnsi"/>
          <w:color w:val="444444"/>
          <w:sz w:val="24"/>
          <w:szCs w:val="24"/>
          <w:lang w:eastAsia="en-GB"/>
        </w:rPr>
      </w:pPr>
    </w:p>
    <w:p w14:paraId="0583F694" w14:textId="77777777"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EMPLOYEES RESPONSIBILITIES</w:t>
      </w:r>
    </w:p>
    <w:p w14:paraId="329747A2" w14:textId="77777777" w:rsidR="005375F0" w:rsidRPr="005375F0" w:rsidRDefault="005375F0" w:rsidP="005375F0">
      <w:pPr>
        <w:shd w:val="clear" w:color="auto" w:fill="FFFFFF"/>
        <w:spacing w:after="225"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All employees have the responsibility to co-operate with their employer to achieve a safe and healthy workplace and to take reasonable care of themselves and others.</w:t>
      </w:r>
    </w:p>
    <w:p w14:paraId="3A0ABF16" w14:textId="77777777" w:rsidR="00E5417A" w:rsidRPr="005375F0" w:rsidRDefault="00E5417A" w:rsidP="00E5417A">
      <w:pPr>
        <w:shd w:val="clear" w:color="auto" w:fill="FFFFFF"/>
        <w:spacing w:after="0" w:line="240" w:lineRule="auto"/>
        <w:ind w:left="720"/>
        <w:textAlignment w:val="baseline"/>
        <w:rPr>
          <w:rFonts w:eastAsia="Times New Roman" w:cstheme="minorHAnsi"/>
          <w:color w:val="444444"/>
          <w:sz w:val="24"/>
          <w:szCs w:val="24"/>
          <w:lang w:eastAsia="en-GB"/>
        </w:rPr>
      </w:pPr>
    </w:p>
    <w:p w14:paraId="1F90F6CE" w14:textId="77777777" w:rsidR="005375F0" w:rsidRPr="005375F0" w:rsidRDefault="005375F0" w:rsidP="005375F0">
      <w:p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b/>
          <w:bCs/>
          <w:color w:val="444444"/>
          <w:sz w:val="24"/>
          <w:szCs w:val="24"/>
          <w:bdr w:val="none" w:sz="0" w:space="0" w:color="auto" w:frame="1"/>
          <w:lang w:eastAsia="en-GB"/>
        </w:rPr>
        <w:t>ALL MEMBERS OF STAFF WILL</w:t>
      </w:r>
    </w:p>
    <w:p w14:paraId="1758FE40" w14:textId="77777777"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Comply with the requirements of the safety policy and any other safety legislation.</w:t>
      </w:r>
    </w:p>
    <w:p w14:paraId="4C1EA6AE" w14:textId="77777777"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Take reasonable care for the health and safety of themselves and of other people who may be affected by his/her actions or omissions at work.</w:t>
      </w:r>
    </w:p>
    <w:p w14:paraId="4EED3B59" w14:textId="01659D41"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Ensure health and safety regulations, rules, </w:t>
      </w:r>
      <w:r w:rsidR="00B70083" w:rsidRPr="005375F0">
        <w:rPr>
          <w:rFonts w:eastAsia="Times New Roman" w:cstheme="minorHAnsi"/>
          <w:color w:val="444444"/>
          <w:sz w:val="24"/>
          <w:szCs w:val="24"/>
          <w:lang w:eastAsia="en-GB"/>
        </w:rPr>
        <w:t>routines,</w:t>
      </w:r>
      <w:r w:rsidRPr="005375F0">
        <w:rPr>
          <w:rFonts w:eastAsia="Times New Roman" w:cstheme="minorHAnsi"/>
          <w:color w:val="444444"/>
          <w:sz w:val="24"/>
          <w:szCs w:val="24"/>
          <w:lang w:eastAsia="en-GB"/>
        </w:rPr>
        <w:t xml:space="preserve"> and procedures are being applied.</w:t>
      </w:r>
    </w:p>
    <w:p w14:paraId="7E0AB2E0" w14:textId="422FF8C6"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Ensure that all plant, </w:t>
      </w:r>
      <w:r w:rsidR="00B70083" w:rsidRPr="005375F0">
        <w:rPr>
          <w:rFonts w:eastAsia="Times New Roman" w:cstheme="minorHAnsi"/>
          <w:color w:val="444444"/>
          <w:sz w:val="24"/>
          <w:szCs w:val="24"/>
          <w:lang w:eastAsia="en-GB"/>
        </w:rPr>
        <w:t>machinery,</w:t>
      </w:r>
      <w:r w:rsidRPr="005375F0">
        <w:rPr>
          <w:rFonts w:eastAsia="Times New Roman" w:cstheme="minorHAnsi"/>
          <w:color w:val="444444"/>
          <w:sz w:val="24"/>
          <w:szCs w:val="24"/>
          <w:lang w:eastAsia="en-GB"/>
        </w:rPr>
        <w:t xml:space="preserve"> and equipment is adequately guarded.</w:t>
      </w:r>
    </w:p>
    <w:p w14:paraId="7B7D2AA4" w14:textId="1DD2A4E7"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See that all plant, </w:t>
      </w:r>
      <w:r w:rsidR="00B70083" w:rsidRPr="005375F0">
        <w:rPr>
          <w:rFonts w:eastAsia="Times New Roman" w:cstheme="minorHAnsi"/>
          <w:color w:val="444444"/>
          <w:sz w:val="24"/>
          <w:szCs w:val="24"/>
          <w:lang w:eastAsia="en-GB"/>
        </w:rPr>
        <w:t>machinery,</w:t>
      </w:r>
      <w:r w:rsidRPr="005375F0">
        <w:rPr>
          <w:rFonts w:eastAsia="Times New Roman" w:cstheme="minorHAnsi"/>
          <w:color w:val="444444"/>
          <w:sz w:val="24"/>
          <w:szCs w:val="24"/>
          <w:lang w:eastAsia="en-GB"/>
        </w:rPr>
        <w:t xml:space="preserve"> and equipment is in good working order.</w:t>
      </w:r>
    </w:p>
    <w:p w14:paraId="0BD9CBBE" w14:textId="30C33D94"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Note make unauthorised use of plant, </w:t>
      </w:r>
      <w:r w:rsidR="00B70083" w:rsidRPr="005375F0">
        <w:rPr>
          <w:rFonts w:eastAsia="Times New Roman" w:cstheme="minorHAnsi"/>
          <w:color w:val="444444"/>
          <w:sz w:val="24"/>
          <w:szCs w:val="24"/>
          <w:lang w:eastAsia="en-GB"/>
        </w:rPr>
        <w:t>machinery,</w:t>
      </w:r>
      <w:r w:rsidRPr="005375F0">
        <w:rPr>
          <w:rFonts w:eastAsia="Times New Roman" w:cstheme="minorHAnsi"/>
          <w:color w:val="444444"/>
          <w:sz w:val="24"/>
          <w:szCs w:val="24"/>
          <w:lang w:eastAsia="en-GB"/>
        </w:rPr>
        <w:t xml:space="preserve"> and equipment.</w:t>
      </w:r>
    </w:p>
    <w:p w14:paraId="3D69FCBC" w14:textId="77777777"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Use and ensure that others over whom they have charge use the correct equipment and tools for the job and any protective equipment or safety devices which may be supplied.</w:t>
      </w:r>
    </w:p>
    <w:p w14:paraId="2611816E" w14:textId="77777777"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Report any defects they observe to the Health &amp; Safety Representative.</w:t>
      </w:r>
    </w:p>
    <w:p w14:paraId="089F173B" w14:textId="576AC17B"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Ensure that toxic, hazardous and highly flammable substances are correctly used, </w:t>
      </w:r>
      <w:r w:rsidR="00B70083" w:rsidRPr="005375F0">
        <w:rPr>
          <w:rFonts w:eastAsia="Times New Roman" w:cstheme="minorHAnsi"/>
          <w:color w:val="444444"/>
          <w:sz w:val="24"/>
          <w:szCs w:val="24"/>
          <w:lang w:eastAsia="en-GB"/>
        </w:rPr>
        <w:t>sorted,</w:t>
      </w:r>
      <w:r w:rsidRPr="005375F0">
        <w:rPr>
          <w:rFonts w:eastAsia="Times New Roman" w:cstheme="minorHAnsi"/>
          <w:color w:val="444444"/>
          <w:sz w:val="24"/>
          <w:szCs w:val="24"/>
          <w:lang w:eastAsia="en-GB"/>
        </w:rPr>
        <w:t xml:space="preserve"> and labelled and are aware of the relevant COSHH Regulations.</w:t>
      </w:r>
    </w:p>
    <w:p w14:paraId="5A4AE3BC" w14:textId="77777777"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Take an active interest in promoting Health &amp; Safety, set an example and suggest ways of reducing risks.</w:t>
      </w:r>
    </w:p>
    <w:p w14:paraId="060F9112" w14:textId="77777777" w:rsidR="005375F0" w:rsidRPr="005375F0" w:rsidRDefault="005375F0" w:rsidP="005375F0">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Report all accidents and near misses involving themselves and students under their control to an appropriate member of staff.</w:t>
      </w:r>
    </w:p>
    <w:p w14:paraId="6E1BAE47" w14:textId="05037DA9" w:rsidR="002A79D9" w:rsidRPr="00A03E59" w:rsidRDefault="005375F0" w:rsidP="002A79D9">
      <w:pPr>
        <w:numPr>
          <w:ilvl w:val="0"/>
          <w:numId w:val="20"/>
        </w:numPr>
        <w:shd w:val="clear" w:color="auto" w:fill="FFFFFF"/>
        <w:spacing w:after="0" w:line="240" w:lineRule="auto"/>
        <w:textAlignment w:val="baseline"/>
        <w:rPr>
          <w:rFonts w:eastAsia="Times New Roman" w:cstheme="minorHAnsi"/>
          <w:color w:val="444444"/>
          <w:sz w:val="24"/>
          <w:szCs w:val="24"/>
          <w:lang w:eastAsia="en-GB"/>
        </w:rPr>
      </w:pPr>
      <w:r w:rsidRPr="005375F0">
        <w:rPr>
          <w:rFonts w:eastAsia="Times New Roman" w:cstheme="minorHAnsi"/>
          <w:color w:val="444444"/>
          <w:sz w:val="24"/>
          <w:szCs w:val="24"/>
          <w:lang w:eastAsia="en-GB"/>
        </w:rPr>
        <w:t xml:space="preserve">Ensure that they comply with the PCC guidelines regarding the consumption of alcohol during the course of the work day </w:t>
      </w:r>
      <w:r w:rsidR="009066DF" w:rsidRPr="005375F0">
        <w:rPr>
          <w:rFonts w:eastAsia="Times New Roman" w:cstheme="minorHAnsi"/>
          <w:color w:val="444444"/>
          <w:sz w:val="24"/>
          <w:szCs w:val="24"/>
          <w:lang w:eastAsia="en-GB"/>
        </w:rPr>
        <w:t>i.e.,</w:t>
      </w:r>
      <w:r w:rsidRPr="005375F0">
        <w:rPr>
          <w:rFonts w:eastAsia="Times New Roman" w:cstheme="minorHAnsi"/>
          <w:color w:val="444444"/>
          <w:sz w:val="24"/>
          <w:szCs w:val="24"/>
          <w:lang w:eastAsia="en-GB"/>
        </w:rPr>
        <w:t xml:space="preserve"> when they are discharging their teaching duties employees should </w:t>
      </w:r>
      <w:r w:rsidRPr="005375F0">
        <w:rPr>
          <w:rFonts w:eastAsia="Times New Roman" w:cstheme="minorHAnsi"/>
          <w:b/>
          <w:bCs/>
          <w:color w:val="444444"/>
          <w:sz w:val="24"/>
          <w:szCs w:val="24"/>
          <w:bdr w:val="none" w:sz="0" w:space="0" w:color="auto" w:frame="1"/>
          <w:lang w:eastAsia="en-GB"/>
        </w:rPr>
        <w:t>not</w:t>
      </w:r>
      <w:r w:rsidRPr="005375F0">
        <w:rPr>
          <w:rFonts w:eastAsia="Times New Roman" w:cstheme="minorHAnsi"/>
          <w:color w:val="444444"/>
          <w:sz w:val="24"/>
          <w:szCs w:val="24"/>
          <w:lang w:eastAsia="en-GB"/>
        </w:rPr>
        <w:t> consume alcohol.</w:t>
      </w:r>
    </w:p>
    <w:p w14:paraId="28B44E41" w14:textId="282AC96A" w:rsidR="002A79D9" w:rsidRDefault="002A79D9" w:rsidP="002A79D9">
      <w:pPr>
        <w:rPr>
          <w:b/>
          <w:bCs/>
          <w:sz w:val="32"/>
          <w:szCs w:val="32"/>
        </w:rPr>
      </w:pPr>
    </w:p>
    <w:p w14:paraId="0C7DAB06" w14:textId="4C16AB8B" w:rsidR="002A79D9" w:rsidRDefault="002A79D9" w:rsidP="002A79D9">
      <w:pPr>
        <w:rPr>
          <w:b/>
          <w:bCs/>
          <w:sz w:val="32"/>
          <w:szCs w:val="32"/>
        </w:rPr>
      </w:pPr>
    </w:p>
    <w:p w14:paraId="1CBFCD56" w14:textId="05352DEB" w:rsidR="002A79D9" w:rsidRDefault="002A79D9" w:rsidP="002A79D9">
      <w:pPr>
        <w:rPr>
          <w:b/>
          <w:bCs/>
          <w:sz w:val="32"/>
          <w:szCs w:val="32"/>
        </w:rPr>
      </w:pPr>
    </w:p>
    <w:sectPr w:rsidR="002A79D9" w:rsidSect="005375F0">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D275" w14:textId="77777777" w:rsidR="00287233" w:rsidRDefault="00287233" w:rsidP="00D05391">
      <w:pPr>
        <w:spacing w:after="0" w:line="240" w:lineRule="auto"/>
      </w:pPr>
      <w:r>
        <w:separator/>
      </w:r>
    </w:p>
  </w:endnote>
  <w:endnote w:type="continuationSeparator" w:id="0">
    <w:p w14:paraId="6A0D1F52" w14:textId="77777777" w:rsidR="00287233" w:rsidRDefault="00287233" w:rsidP="00D0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56804"/>
      <w:docPartObj>
        <w:docPartGallery w:val="Page Numbers (Bottom of Page)"/>
        <w:docPartUnique/>
      </w:docPartObj>
    </w:sdtPr>
    <w:sdtEndPr>
      <w:rPr>
        <w:noProof/>
      </w:rPr>
    </w:sdtEndPr>
    <w:sdtContent>
      <w:p w14:paraId="667C14CD" w14:textId="74B0B437" w:rsidR="009F294C" w:rsidRDefault="009F2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885CC4" w14:textId="4C95EDB7" w:rsidR="00806FD3" w:rsidRPr="00D05391" w:rsidRDefault="00813DB0" w:rsidP="00806FD3">
    <w:pPr>
      <w:pStyle w:val="Header"/>
      <w:rPr>
        <w:rFonts w:ascii="Brush Script MT" w:hAnsi="Brush Script MT"/>
        <w:sz w:val="40"/>
        <w:szCs w:val="40"/>
      </w:rPr>
    </w:pPr>
    <w:r>
      <w:rPr>
        <w:rFonts w:ascii="Brush Script MT" w:hAnsi="Brush Script MT"/>
        <w:sz w:val="40"/>
        <w:szCs w:val="40"/>
      </w:rPr>
      <w:t xml:space="preserve">        </w:t>
    </w:r>
    <w:r w:rsidR="00806FD3">
      <w:rPr>
        <w:rFonts w:ascii="Brush Script MT" w:hAnsi="Brush Script MT"/>
        <w:sz w:val="40"/>
        <w:szCs w:val="40"/>
      </w:rPr>
      <w:t>D</w:t>
    </w:r>
    <w:r w:rsidR="00806FD3" w:rsidRPr="00D05391">
      <w:rPr>
        <w:rFonts w:ascii="Brush Script MT" w:hAnsi="Brush Script MT"/>
        <w:sz w:val="40"/>
        <w:szCs w:val="40"/>
      </w:rPr>
      <w:t xml:space="preserve">iversity    </w:t>
    </w:r>
    <w:r w:rsidR="00806FD3">
      <w:rPr>
        <w:rFonts w:ascii="Brush Script MT" w:hAnsi="Brush Script MT"/>
        <w:sz w:val="40"/>
        <w:szCs w:val="40"/>
      </w:rPr>
      <w:tab/>
    </w:r>
    <w:r w:rsidR="00806FD3" w:rsidRPr="00D05391">
      <w:rPr>
        <w:rFonts w:ascii="Brush Script MT" w:hAnsi="Brush Script MT"/>
        <w:sz w:val="40"/>
        <w:szCs w:val="40"/>
      </w:rPr>
      <w:t xml:space="preserve"> </w:t>
    </w:r>
    <w:r>
      <w:rPr>
        <w:rFonts w:ascii="Brush Script MT" w:hAnsi="Brush Script MT"/>
        <w:sz w:val="40"/>
        <w:szCs w:val="40"/>
      </w:rPr>
      <w:t xml:space="preserve">          </w:t>
    </w:r>
    <w:r w:rsidR="00806FD3" w:rsidRPr="00D05391">
      <w:rPr>
        <w:rFonts w:ascii="Brush Script MT" w:hAnsi="Brush Script MT"/>
        <w:sz w:val="40"/>
        <w:szCs w:val="40"/>
      </w:rPr>
      <w:t xml:space="preserve">Inclusion   </w:t>
    </w:r>
    <w:r w:rsidR="00806FD3">
      <w:rPr>
        <w:rFonts w:ascii="Brush Script MT" w:hAnsi="Brush Script MT"/>
        <w:sz w:val="40"/>
        <w:szCs w:val="40"/>
      </w:rPr>
      <w:tab/>
    </w:r>
    <w:r w:rsidR="00806FD3" w:rsidRPr="00D05391">
      <w:rPr>
        <w:rFonts w:ascii="Brush Script MT" w:hAnsi="Brush Script MT"/>
        <w:sz w:val="40"/>
        <w:szCs w:val="40"/>
      </w:rPr>
      <w:t xml:space="preserve"> Opportunity</w:t>
    </w:r>
  </w:p>
  <w:p w14:paraId="138326DD" w14:textId="0325A093" w:rsidR="00D05391" w:rsidRDefault="00D0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C679" w14:textId="77777777" w:rsidR="00287233" w:rsidRDefault="00287233" w:rsidP="00D05391">
      <w:pPr>
        <w:spacing w:after="0" w:line="240" w:lineRule="auto"/>
      </w:pPr>
      <w:r>
        <w:separator/>
      </w:r>
    </w:p>
  </w:footnote>
  <w:footnote w:type="continuationSeparator" w:id="0">
    <w:p w14:paraId="0F00B703" w14:textId="77777777" w:rsidR="00287233" w:rsidRDefault="00287233" w:rsidP="00D05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50FE" w14:textId="6E62AE55" w:rsidR="006B18E5" w:rsidRDefault="006B18E5">
    <w:pPr>
      <w:pStyle w:val="Header"/>
    </w:pPr>
    <w:r>
      <w:rPr>
        <w:noProof/>
      </w:rPr>
      <w:drawing>
        <wp:anchor distT="0" distB="0" distL="114300" distR="114300" simplePos="0" relativeHeight="251659264" behindDoc="0" locked="0" layoutInCell="1" allowOverlap="1" wp14:anchorId="5AC6DA81" wp14:editId="3C11B37A">
          <wp:simplePos x="0" y="0"/>
          <wp:positionH relativeFrom="column">
            <wp:posOffset>5334000</wp:posOffset>
          </wp:positionH>
          <wp:positionV relativeFrom="paragraph">
            <wp:posOffset>-297815</wp:posOffset>
          </wp:positionV>
          <wp:extent cx="1683385" cy="441960"/>
          <wp:effectExtent l="0" t="0" r="0" b="0"/>
          <wp:wrapSquare wrapText="bothSides"/>
          <wp:docPr id="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241F3" w14:textId="534391AC" w:rsidR="00D05391" w:rsidRPr="00D05391" w:rsidRDefault="00D05391" w:rsidP="00806FD3">
    <w:pPr>
      <w:pStyle w:val="Header"/>
      <w:rPr>
        <w:rFonts w:ascii="Brush Script MT" w:hAnsi="Brush Script MT"/>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280"/>
    <w:multiLevelType w:val="multilevel"/>
    <w:tmpl w:val="F6C45CE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BB9"/>
    <w:multiLevelType w:val="multilevel"/>
    <w:tmpl w:val="B06CC36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D3DDF"/>
    <w:multiLevelType w:val="hybridMultilevel"/>
    <w:tmpl w:val="A40CE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AC109C"/>
    <w:multiLevelType w:val="multilevel"/>
    <w:tmpl w:val="D5BAF11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6213A"/>
    <w:multiLevelType w:val="multilevel"/>
    <w:tmpl w:val="BD421E2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96F82"/>
    <w:multiLevelType w:val="hybridMultilevel"/>
    <w:tmpl w:val="9B7A2F40"/>
    <w:lvl w:ilvl="0" w:tplc="0BBCA962">
      <w:start w:val="1"/>
      <w:numFmt w:val="decimal"/>
      <w:lvlText w:val="%1."/>
      <w:lvlJc w:val="left"/>
      <w:pPr>
        <w:ind w:left="360" w:hanging="360"/>
      </w:pPr>
      <w:rPr>
        <w:rFonts w:hint="default"/>
        <w:b w:val="0"/>
        <w:bCs w:val="0"/>
        <w:sz w:val="22"/>
        <w:szCs w:val="22"/>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401B16DF"/>
    <w:multiLevelType w:val="multilevel"/>
    <w:tmpl w:val="1D2ED80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40B2A"/>
    <w:multiLevelType w:val="hybridMultilevel"/>
    <w:tmpl w:val="FEBAB5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7B1B3B"/>
    <w:multiLevelType w:val="multilevel"/>
    <w:tmpl w:val="C3343A6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8783D"/>
    <w:multiLevelType w:val="multilevel"/>
    <w:tmpl w:val="1DE4236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945AA"/>
    <w:multiLevelType w:val="multilevel"/>
    <w:tmpl w:val="87A088B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17729"/>
    <w:multiLevelType w:val="hybridMultilevel"/>
    <w:tmpl w:val="EE7EEE62"/>
    <w:lvl w:ilvl="0" w:tplc="90E643A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1585C"/>
    <w:multiLevelType w:val="multilevel"/>
    <w:tmpl w:val="0038AE0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A4148"/>
    <w:multiLevelType w:val="hybridMultilevel"/>
    <w:tmpl w:val="F4F63BFA"/>
    <w:lvl w:ilvl="0" w:tplc="AF18D81A">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F36D69"/>
    <w:multiLevelType w:val="multilevel"/>
    <w:tmpl w:val="3570887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774C8"/>
    <w:multiLevelType w:val="multilevel"/>
    <w:tmpl w:val="E766ED9A"/>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46616"/>
    <w:multiLevelType w:val="multilevel"/>
    <w:tmpl w:val="54C8F18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EC38E1"/>
    <w:multiLevelType w:val="multilevel"/>
    <w:tmpl w:val="A02AFCF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32CBF"/>
    <w:multiLevelType w:val="multilevel"/>
    <w:tmpl w:val="A872AFEA"/>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561FA"/>
    <w:multiLevelType w:val="hybridMultilevel"/>
    <w:tmpl w:val="18BC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573262">
    <w:abstractNumId w:val="19"/>
  </w:num>
  <w:num w:numId="2" w16cid:durableId="1207990506">
    <w:abstractNumId w:val="13"/>
  </w:num>
  <w:num w:numId="3" w16cid:durableId="29114755">
    <w:abstractNumId w:val="11"/>
  </w:num>
  <w:num w:numId="4" w16cid:durableId="411392850">
    <w:abstractNumId w:val="7"/>
  </w:num>
  <w:num w:numId="5" w16cid:durableId="1517888621">
    <w:abstractNumId w:val="2"/>
  </w:num>
  <w:num w:numId="6" w16cid:durableId="1601792870">
    <w:abstractNumId w:val="5"/>
  </w:num>
  <w:num w:numId="7" w16cid:durableId="454756832">
    <w:abstractNumId w:val="0"/>
  </w:num>
  <w:num w:numId="8" w16cid:durableId="1038430416">
    <w:abstractNumId w:val="12"/>
  </w:num>
  <w:num w:numId="9" w16cid:durableId="1946575707">
    <w:abstractNumId w:val="17"/>
  </w:num>
  <w:num w:numId="10" w16cid:durableId="112796658">
    <w:abstractNumId w:val="14"/>
  </w:num>
  <w:num w:numId="11" w16cid:durableId="641228913">
    <w:abstractNumId w:val="6"/>
  </w:num>
  <w:num w:numId="12" w16cid:durableId="146748731">
    <w:abstractNumId w:val="3"/>
  </w:num>
  <w:num w:numId="13" w16cid:durableId="1206605048">
    <w:abstractNumId w:val="8"/>
  </w:num>
  <w:num w:numId="14" w16cid:durableId="246967016">
    <w:abstractNumId w:val="18"/>
  </w:num>
  <w:num w:numId="15" w16cid:durableId="1591504698">
    <w:abstractNumId w:val="4"/>
  </w:num>
  <w:num w:numId="16" w16cid:durableId="302539997">
    <w:abstractNumId w:val="9"/>
  </w:num>
  <w:num w:numId="17" w16cid:durableId="24329067">
    <w:abstractNumId w:val="1"/>
  </w:num>
  <w:num w:numId="18" w16cid:durableId="1042680539">
    <w:abstractNumId w:val="15"/>
  </w:num>
  <w:num w:numId="19" w16cid:durableId="1865050053">
    <w:abstractNumId w:val="10"/>
  </w:num>
  <w:num w:numId="20" w16cid:durableId="1566984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8B"/>
    <w:rsid w:val="00010C99"/>
    <w:rsid w:val="0003079E"/>
    <w:rsid w:val="000A0D1D"/>
    <w:rsid w:val="000D5DDC"/>
    <w:rsid w:val="00194BA0"/>
    <w:rsid w:val="001E335E"/>
    <w:rsid w:val="001E6399"/>
    <w:rsid w:val="00251EB8"/>
    <w:rsid w:val="00287233"/>
    <w:rsid w:val="002909FD"/>
    <w:rsid w:val="002A79D9"/>
    <w:rsid w:val="002F37E0"/>
    <w:rsid w:val="003138D8"/>
    <w:rsid w:val="00336DFF"/>
    <w:rsid w:val="00341606"/>
    <w:rsid w:val="003807B1"/>
    <w:rsid w:val="003E7DD0"/>
    <w:rsid w:val="004303B4"/>
    <w:rsid w:val="00457C3B"/>
    <w:rsid w:val="004D6DB0"/>
    <w:rsid w:val="005375F0"/>
    <w:rsid w:val="00537997"/>
    <w:rsid w:val="00572FAA"/>
    <w:rsid w:val="005C049F"/>
    <w:rsid w:val="005C5E83"/>
    <w:rsid w:val="005E34C3"/>
    <w:rsid w:val="006037A4"/>
    <w:rsid w:val="00654E3F"/>
    <w:rsid w:val="006568DF"/>
    <w:rsid w:val="006B18E5"/>
    <w:rsid w:val="006C0AF5"/>
    <w:rsid w:val="0070498D"/>
    <w:rsid w:val="007543D7"/>
    <w:rsid w:val="00757DA5"/>
    <w:rsid w:val="00806FD3"/>
    <w:rsid w:val="00813DB0"/>
    <w:rsid w:val="008806CE"/>
    <w:rsid w:val="00891782"/>
    <w:rsid w:val="00891EA0"/>
    <w:rsid w:val="008C3E69"/>
    <w:rsid w:val="009066DF"/>
    <w:rsid w:val="00956F99"/>
    <w:rsid w:val="00982BA4"/>
    <w:rsid w:val="009F25DE"/>
    <w:rsid w:val="009F294C"/>
    <w:rsid w:val="00A03E59"/>
    <w:rsid w:val="00A81198"/>
    <w:rsid w:val="00A847A5"/>
    <w:rsid w:val="00A91436"/>
    <w:rsid w:val="00AB58F2"/>
    <w:rsid w:val="00AF57BE"/>
    <w:rsid w:val="00B0333C"/>
    <w:rsid w:val="00B03839"/>
    <w:rsid w:val="00B1428B"/>
    <w:rsid w:val="00B34B12"/>
    <w:rsid w:val="00B70083"/>
    <w:rsid w:val="00BC2508"/>
    <w:rsid w:val="00BD45FE"/>
    <w:rsid w:val="00C4058B"/>
    <w:rsid w:val="00C556BF"/>
    <w:rsid w:val="00D04CF9"/>
    <w:rsid w:val="00D05391"/>
    <w:rsid w:val="00D2217A"/>
    <w:rsid w:val="00D91FC1"/>
    <w:rsid w:val="00DF0A83"/>
    <w:rsid w:val="00E43885"/>
    <w:rsid w:val="00E5417A"/>
    <w:rsid w:val="00E64359"/>
    <w:rsid w:val="00E96783"/>
    <w:rsid w:val="00F10860"/>
    <w:rsid w:val="00F10DDB"/>
    <w:rsid w:val="00F3717D"/>
    <w:rsid w:val="00F4577B"/>
    <w:rsid w:val="00F67B26"/>
    <w:rsid w:val="00F7533E"/>
    <w:rsid w:val="00F76318"/>
    <w:rsid w:val="00FA2932"/>
    <w:rsid w:val="00FF6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503C"/>
  <w15:chartTrackingRefBased/>
  <w15:docId w15:val="{7B649903-40B9-422E-AFD6-D6A7C17C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391"/>
  </w:style>
  <w:style w:type="paragraph" w:styleId="Footer">
    <w:name w:val="footer"/>
    <w:basedOn w:val="Normal"/>
    <w:link w:val="FooterChar"/>
    <w:uiPriority w:val="99"/>
    <w:unhideWhenUsed/>
    <w:rsid w:val="00D05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391"/>
  </w:style>
  <w:style w:type="paragraph" w:styleId="ListParagraph">
    <w:name w:val="List Paragraph"/>
    <w:basedOn w:val="Normal"/>
    <w:uiPriority w:val="34"/>
    <w:qFormat/>
    <w:rsid w:val="00A847A5"/>
    <w:pPr>
      <w:ind w:left="720"/>
      <w:contextualSpacing/>
    </w:pPr>
  </w:style>
  <w:style w:type="character" w:styleId="Hyperlink">
    <w:name w:val="Hyperlink"/>
    <w:basedOn w:val="DefaultParagraphFont"/>
    <w:uiPriority w:val="99"/>
    <w:unhideWhenUsed/>
    <w:rsid w:val="00A81198"/>
    <w:rPr>
      <w:color w:val="0563C1" w:themeColor="hyperlink"/>
      <w:u w:val="single"/>
    </w:rPr>
  </w:style>
  <w:style w:type="character" w:styleId="UnresolvedMention">
    <w:name w:val="Unresolved Mention"/>
    <w:basedOn w:val="DefaultParagraphFont"/>
    <w:uiPriority w:val="99"/>
    <w:semiHidden/>
    <w:unhideWhenUsed/>
    <w:rsid w:val="00A81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465816">
      <w:bodyDiv w:val="1"/>
      <w:marLeft w:val="0"/>
      <w:marRight w:val="0"/>
      <w:marTop w:val="0"/>
      <w:marBottom w:val="0"/>
      <w:divBdr>
        <w:top w:val="none" w:sz="0" w:space="0" w:color="auto"/>
        <w:left w:val="none" w:sz="0" w:space="0" w:color="auto"/>
        <w:bottom w:val="none" w:sz="0" w:space="0" w:color="auto"/>
        <w:right w:val="none" w:sz="0" w:space="0" w:color="auto"/>
      </w:divBdr>
      <w:divsChild>
        <w:div w:id="113170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Walsh</dc:creator>
  <cp:keywords/>
  <dc:description/>
  <cp:lastModifiedBy>Jacqueline Bebbington</cp:lastModifiedBy>
  <cp:revision>2</cp:revision>
  <dcterms:created xsi:type="dcterms:W3CDTF">2025-06-11T17:39:00Z</dcterms:created>
  <dcterms:modified xsi:type="dcterms:W3CDTF">2025-06-11T17:39:00Z</dcterms:modified>
</cp:coreProperties>
</file>